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jc w:val="both"/>
        <w:rPr/>
      </w:pPr>
      <w:r>
        <w:rPr/>
        <w:t xml:space="preserve">                               </w:t>
      </w:r>
    </w:p>
    <w:p>
      <w:pPr>
        <w:pStyle w:val="ConsPlusNormal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      </w:t>
      </w:r>
      <w:r>
        <w:rPr/>
        <w:t>СВОДКА</w:t>
      </w:r>
    </w:p>
    <w:p>
      <w:pPr>
        <w:pStyle w:val="ConsPlusNonformat"/>
        <w:numPr>
          <w:ilvl w:val="0"/>
          <w:numId w:val="0"/>
        </w:numPr>
        <w:jc w:val="both"/>
        <w:outlineLvl w:val="0"/>
        <w:rPr/>
      </w:pPr>
      <w:r>
        <w:rPr/>
      </w:r>
    </w:p>
    <w:p>
      <w:pPr>
        <w:pStyle w:val="ConsPlusTitle"/>
        <w:jc w:val="center"/>
        <w:rPr/>
      </w:pPr>
      <w:r>
        <w:rPr>
          <w:rFonts w:cs="Courier New" w:ascii="Courier New" w:hAnsi="Courier New"/>
          <w:b w:val="false"/>
          <w:sz w:val="20"/>
        </w:rPr>
        <w:t xml:space="preserve">предложений  по  проекту  программы профилактики рисков причинения вреда (ущерба) охраняемым законом ценностям </w:t>
      </w:r>
      <w:r>
        <w:rPr>
          <w:rFonts w:cs="Courier New" w:ascii="Courier New" w:hAnsi="Courier New"/>
          <w:b w:val="false"/>
          <w:sz w:val="20"/>
        </w:rPr>
        <w:t xml:space="preserve">по муниципального жилищному  </w:t>
      </w:r>
    </w:p>
    <w:p>
      <w:pPr>
        <w:pStyle w:val="ConsPlusTitle"/>
        <w:jc w:val="center"/>
        <w:rPr/>
      </w:pPr>
      <w:r>
        <w:rPr>
          <w:rFonts w:cs="Courier New" w:ascii="Courier New" w:hAnsi="Courier New"/>
          <w:b w:val="false"/>
          <w:sz w:val="20"/>
        </w:rPr>
        <w:t xml:space="preserve">контролю </w:t>
      </w:r>
    </w:p>
    <w:p>
      <w:pPr>
        <w:pStyle w:val="ConsPlusNonformat"/>
        <w:jc w:val="center"/>
        <w:rPr>
          <w:rFonts w:ascii="Courier New" w:hAnsi="Courier New" w:eastAsia="Times New Roman" w:cs="Courier New"/>
          <w:sz w:val="20"/>
          <w:szCs w:val="20"/>
          <w:u w:val="single"/>
          <w:lang w:eastAsia="ru-RU"/>
        </w:rPr>
      </w:pPr>
      <w:r>
        <w:rPr>
          <w:rFonts w:eastAsia="Times New Roman" w:cs="Courier New"/>
          <w:sz w:val="20"/>
          <w:szCs w:val="20"/>
          <w:u w:val="single"/>
          <w:lang w:eastAsia="ru-RU"/>
        </w:rPr>
        <w:t>Администрация Царицынского сельского  поселения Городищенского муниципального района Волгоградской области</w:t>
      </w:r>
    </w:p>
    <w:p>
      <w:pPr>
        <w:pStyle w:val="ConsPlusNonformat"/>
        <w:jc w:val="both"/>
        <w:rPr/>
      </w:pPr>
      <w:r>
        <w:rPr/>
        <w:t xml:space="preserve">     </w:t>
      </w:r>
      <w:r>
        <w:rPr/>
        <w:t>(наименование контрольно-надзорного органа Волгоградской области)</w:t>
      </w:r>
    </w:p>
    <w:p>
      <w:pPr>
        <w:pStyle w:val="ConsPlusNonformat"/>
        <w:jc w:val="both"/>
        <w:rPr/>
      </w:pPr>
      <w:r>
        <w:rPr/>
      </w:r>
    </w:p>
    <w:p>
      <w:pPr>
        <w:pStyle w:val="ConsPlusTitle"/>
        <w:ind w:firstLine="426"/>
        <w:jc w:val="both"/>
        <w:rPr>
          <w:rFonts w:ascii="Courier New" w:hAnsi="Courier New" w:cs="Courier New"/>
          <w:b w:val="false"/>
          <w:b w:val="false"/>
          <w:sz w:val="20"/>
        </w:rPr>
      </w:pPr>
      <w:r>
        <w:rPr>
          <w:rFonts w:cs="Courier New" w:ascii="Courier New" w:hAnsi="Courier New"/>
          <w:b w:val="false"/>
          <w:sz w:val="20"/>
        </w:rPr>
        <w:t xml:space="preserve">    </w:t>
      </w:r>
      <w:r>
        <w:rPr>
          <w:rFonts w:cs="Courier New" w:ascii="Courier New" w:hAnsi="Courier New"/>
          <w:b w:val="false"/>
          <w:sz w:val="20"/>
        </w:rPr>
        <w:t xml:space="preserve">Прием   предложений  по  проекту  программы профилактики рисков причинения вреда (ущерба) охраняемым законом ценностям   (далее  именуется  -  программа профилактики), осуществлялся   контрольно-надзорным органом, являющимся разработчиком проекта программы профилактики (далее именуется - разработчик), </w:t>
      </w:r>
    </w:p>
    <w:p>
      <w:pPr>
        <w:pStyle w:val="ConsPlusTitle"/>
        <w:ind w:firstLine="426"/>
        <w:jc w:val="both"/>
        <w:rPr/>
      </w:pPr>
      <w:r>
        <w:rPr>
          <w:rFonts w:cs="Courier New" w:ascii="Courier New" w:hAnsi="Courier New"/>
          <w:b w:val="false"/>
          <w:sz w:val="20"/>
        </w:rPr>
        <w:t>с "</w:t>
      </w:r>
      <w:r>
        <w:rPr>
          <w:rFonts w:cs="Courier New" w:ascii="Courier New" w:hAnsi="Courier New"/>
          <w:b w:val="false"/>
          <w:sz w:val="20"/>
        </w:rPr>
        <w:t>01</w:t>
      </w:r>
      <w:r>
        <w:rPr>
          <w:rFonts w:cs="Courier New" w:ascii="Courier New" w:hAnsi="Courier New"/>
          <w:b w:val="false"/>
          <w:sz w:val="20"/>
        </w:rPr>
        <w:t xml:space="preserve">" </w:t>
      </w:r>
      <w:r>
        <w:rPr>
          <w:rFonts w:eastAsia="Times New Roman" w:cs="Courier New" w:ascii="Courier New" w:hAnsi="Courier New"/>
          <w:b w:val="false"/>
          <w:sz w:val="20"/>
          <w:szCs w:val="20"/>
          <w:lang w:eastAsia="ru-RU"/>
        </w:rPr>
        <w:t>ОКТЯБРЯ</w:t>
      </w:r>
      <w:r>
        <w:rPr>
          <w:rFonts w:cs="Courier New" w:ascii="Courier New" w:hAnsi="Courier New"/>
          <w:b w:val="false"/>
          <w:sz w:val="20"/>
        </w:rPr>
        <w:t xml:space="preserve"> 20</w:t>
      </w:r>
      <w:r>
        <w:rPr>
          <w:rFonts w:eastAsia="Times New Roman" w:cs="Courier New" w:ascii="Courier New" w:hAnsi="Courier New"/>
          <w:b w:val="false"/>
          <w:sz w:val="20"/>
          <w:szCs w:val="20"/>
          <w:lang w:eastAsia="ru-RU"/>
        </w:rPr>
        <w:t>24</w:t>
      </w:r>
      <w:r>
        <w:rPr>
          <w:rFonts w:cs="Courier New" w:ascii="Courier New" w:hAnsi="Courier New"/>
          <w:b w:val="false"/>
          <w:sz w:val="20"/>
        </w:rPr>
        <w:t xml:space="preserve"> г. по "</w:t>
      </w:r>
      <w:r>
        <w:rPr>
          <w:rFonts w:cs="Courier New" w:ascii="Courier New" w:hAnsi="Courier New"/>
          <w:b w:val="false"/>
          <w:sz w:val="20"/>
        </w:rPr>
        <w:t>31</w:t>
      </w:r>
      <w:r>
        <w:rPr>
          <w:rFonts w:cs="Courier New" w:ascii="Courier New" w:hAnsi="Courier New"/>
          <w:b w:val="false"/>
          <w:sz w:val="20"/>
        </w:rPr>
        <w:t xml:space="preserve">" </w:t>
      </w:r>
      <w:r>
        <w:rPr>
          <w:rFonts w:eastAsia="Times New Roman" w:cs="Courier New" w:ascii="Courier New" w:hAnsi="Courier New"/>
          <w:b w:val="false"/>
          <w:sz w:val="20"/>
          <w:szCs w:val="20"/>
          <w:lang w:eastAsia="ru-RU"/>
        </w:rPr>
        <w:t>ОКТЯБРЯ</w:t>
      </w:r>
      <w:r>
        <w:rPr>
          <w:rFonts w:cs="Courier New" w:ascii="Courier New" w:hAnsi="Courier New"/>
          <w:b w:val="false"/>
          <w:sz w:val="20"/>
        </w:rPr>
        <w:t xml:space="preserve"> 20</w:t>
      </w:r>
      <w:r>
        <w:rPr>
          <w:rFonts w:eastAsia="Times New Roman" w:cs="Courier New" w:ascii="Courier New" w:hAnsi="Courier New"/>
          <w:b w:val="false"/>
          <w:sz w:val="20"/>
          <w:szCs w:val="20"/>
          <w:lang w:eastAsia="ru-RU"/>
        </w:rPr>
        <w:t>24</w:t>
      </w:r>
      <w:r>
        <w:rPr>
          <w:rFonts w:cs="Courier New" w:ascii="Courier New" w:hAnsi="Courier New"/>
          <w:b w:val="false"/>
          <w:sz w:val="20"/>
        </w:rPr>
        <w:t xml:space="preserve"> г.</w:t>
      </w:r>
    </w:p>
    <w:p>
      <w:pPr>
        <w:pStyle w:val="ConsPlus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tbl>
      <w:tblPr>
        <w:tblW w:w="9044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39"/>
        <w:gridCol w:w="2608"/>
        <w:gridCol w:w="2777"/>
        <w:gridCol w:w="3119"/>
      </w:tblGrid>
      <w:tr>
        <w:trPr/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 xml:space="preserve">Информация </w:t>
              <w:br/>
              <w:t xml:space="preserve">об участнике </w:t>
            </w:r>
            <w:r>
              <w:rPr>
                <w:rFonts w:cs="Courier New" w:ascii="Courier New" w:hAnsi="Courier New"/>
                <w:b/>
                <w:sz w:val="20"/>
              </w:rPr>
              <w:t>общественного</w:t>
            </w:r>
            <w:r>
              <w:rPr>
                <w:rFonts w:cs="Courier New" w:ascii="Courier New" w:hAnsi="Courier New"/>
              </w:rPr>
              <w:t xml:space="preserve"> обсуждения проекта программы профилактики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 xml:space="preserve">Содержание предложения по проекту программы профилактики, поступившего от участника </w:t>
            </w:r>
            <w:r>
              <w:rPr>
                <w:rFonts w:cs="Courier New" w:ascii="Courier New" w:hAnsi="Courier New"/>
                <w:b/>
                <w:sz w:val="20"/>
              </w:rPr>
              <w:t>общественного</w:t>
            </w:r>
            <w:r>
              <w:rPr>
                <w:rFonts w:cs="Courier New" w:ascii="Courier New" w:hAnsi="Courier New"/>
              </w:rPr>
              <w:t xml:space="preserve"> обсуждения проекта программы профилактики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 xml:space="preserve">Результат рассмотрения разработчиком предложения по проекту программы профилактики, поступившего от участника </w:t>
            </w:r>
            <w:r>
              <w:rPr>
                <w:rFonts w:cs="Courier New" w:ascii="Courier New" w:hAnsi="Courier New"/>
                <w:b/>
                <w:sz w:val="20"/>
              </w:rPr>
              <w:t>общественного</w:t>
            </w:r>
            <w:r>
              <w:rPr>
                <w:rFonts w:cs="Courier New" w:ascii="Courier New" w:hAnsi="Courier New"/>
              </w:rPr>
              <w:t xml:space="preserve"> обсуждения проекта программы профилактики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4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1.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77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1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539" w:type="dxa"/>
            <w:tcBorders/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2.</w:t>
            </w:r>
          </w:p>
        </w:tc>
        <w:tc>
          <w:tcPr>
            <w:tcW w:w="2608" w:type="dxa"/>
            <w:tcBorders/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777" w:type="dxa"/>
            <w:tcBorders/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</w:tbl>
    <w:p>
      <w:pPr>
        <w:pStyle w:val="ConsPlus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Общее  количество  участников  </w:t>
      </w:r>
      <w:r>
        <w:rPr>
          <w:b/>
        </w:rPr>
        <w:t>общественного</w:t>
      </w:r>
      <w:r>
        <w:rPr/>
        <w:t xml:space="preserve">  обсуждения  проекта программы профилактики:____</w:t>
      </w:r>
      <w:r>
        <w:rPr/>
        <w:t>0</w:t>
      </w:r>
      <w:r>
        <w:rPr/>
        <w:t>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Общее   количество  предложений  по  проекту программы профилактики,  поступивших  от участников </w:t>
      </w:r>
      <w:r>
        <w:rPr>
          <w:b/>
        </w:rPr>
        <w:t>общественного</w:t>
      </w:r>
      <w:r>
        <w:rPr/>
        <w:t xml:space="preserve"> обсуждения проекта программы профилактики: ___</w:t>
      </w:r>
      <w:r>
        <w:rPr/>
        <w:t>0</w:t>
      </w:r>
      <w:r>
        <w:rPr/>
        <w:t>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rPr/>
        <w:t xml:space="preserve">   обсуждения проекта программы профилактики,  которые  учтены  разработчиком:_____</w:t>
      </w:r>
      <w:r>
        <w:rPr/>
        <w:t>0</w:t>
      </w:r>
      <w:r>
        <w:rPr/>
        <w:t>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rPr/>
        <w:t xml:space="preserve"> обсуждения   проекта  программы профилактики,  которые  учтены  разработчиком частично: ____</w:t>
      </w:r>
      <w:r>
        <w:rPr/>
        <w:t>0</w:t>
      </w:r>
      <w:r>
        <w:rPr/>
        <w:t>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rPr/>
        <w:t xml:space="preserve"> обсуждения  проекта  программы профилактики,  которые не учтены разработчиком:____</w:t>
      </w:r>
      <w:r>
        <w:rPr/>
        <w:t>0</w:t>
      </w:r>
      <w:r>
        <w:rPr/>
        <w:t>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Дата  составления  сводки предложений по проекту программы профилактики: "</w:t>
      </w:r>
      <w:r>
        <w:rPr/>
        <w:t>11</w:t>
      </w:r>
      <w:r>
        <w:rPr/>
        <w:t xml:space="preserve">" </w:t>
      </w:r>
      <w:r>
        <w:rPr/>
        <w:t xml:space="preserve">ноября </w:t>
      </w:r>
      <w:r>
        <w:rPr/>
        <w:t>20</w:t>
      </w:r>
      <w:r>
        <w:rPr/>
        <w:t>24</w:t>
      </w:r>
      <w:r>
        <w:rPr/>
        <w:t xml:space="preserve"> г.</w:t>
      </w:r>
    </w:p>
    <w:p>
      <w:pPr>
        <w:pStyle w:val="ConsPlus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tbl>
      <w:tblPr>
        <w:tblW w:w="905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3793"/>
        <w:gridCol w:w="566"/>
        <w:gridCol w:w="1757"/>
        <w:gridCol w:w="552"/>
        <w:gridCol w:w="2383"/>
      </w:tblGrid>
      <w:tr>
        <w:trPr/>
        <w:tc>
          <w:tcPr>
            <w:tcW w:w="379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Зам. Главы Царицынского с/п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75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552" w:type="dxa"/>
            <w:tcBorders/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38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 xml:space="preserve"> </w:t>
            </w:r>
            <w:r>
              <w:rPr>
                <w:rFonts w:cs="Courier New" w:ascii="Courier New" w:hAnsi="Courier New"/>
              </w:rPr>
              <w:t>А.П. Глазунов</w:t>
            </w:r>
          </w:p>
        </w:tc>
      </w:tr>
      <w:tr>
        <w:trPr/>
        <w:tc>
          <w:tcPr>
            <w:tcW w:w="379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(должность руководителя разработчика)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175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(подпись)</w:t>
            </w:r>
          </w:p>
        </w:tc>
        <w:tc>
          <w:tcPr>
            <w:tcW w:w="552" w:type="dxa"/>
            <w:tcBorders/>
            <w:shd w:fill="auto" w:val="clear"/>
          </w:tcPr>
          <w:p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  <w:tc>
          <w:tcPr>
            <w:tcW w:w="238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  <w:t>(инициалы, фамилия)</w:t>
            </w:r>
          </w:p>
        </w:tc>
      </w:tr>
    </w:tbl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sectPr>
      <w:type w:val="nextPage"/>
      <w:pgSz w:w="11906" w:h="16838"/>
      <w:pgMar w:left="1559" w:right="127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587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1a5bb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1a5bb3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1a5bb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LibreOffice/6.3.3.2$Windows_X86_64 LibreOffice_project/a64200df03143b798afd1ec74a12ab50359878ed</Application>
  <Pages>2</Pages>
  <Words>219</Words>
  <Characters>1860</Characters>
  <CharactersWithSpaces>2208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2021-09-22T08:38:00Z</dcterms:created>
  <dc:creator>Баранова Елена Николаевна</dc:creator>
  <dc:description/>
  <dc:language>ru-RU</dc:language>
  <cp:lastModifiedBy/>
  <cp:lastPrinted>2021-08-12T10:48:00Z</cp:lastPrinted>
  <dcterms:modified xsi:type="dcterms:W3CDTF">2024-11-11T15:07:16Z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