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>
        <w:rPr/>
        <w:drawing>
          <wp:inline distT="0" distB="0" distL="0" distR="0">
            <wp:extent cx="600075" cy="9429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СОВЕТ ДЕПУТАТОВ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ЦАРИЦЫНСКОГО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ГОРОДИЩЕНСКОГО РАЙОНА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ВОЛГОГРАДСКОЙ ОБЛАСТИ</w:t>
      </w:r>
    </w:p>
    <w:p>
      <w:pPr>
        <w:pStyle w:val="Style15"/>
        <w:rPr>
          <w:b/>
          <w:b/>
          <w:bCs/>
          <w:sz w:val="20"/>
        </w:rPr>
      </w:pPr>
      <w:r>
        <w:rPr>
          <w:b/>
          <w:bCs/>
          <w:color w:val="000000"/>
          <w:sz w:val="20"/>
        </w:rPr>
        <w:t>403003, Волгоградская обл., Городищенский р-н, пос. Царицын, тел. (8-8442) 53-17-97</w:t>
      </w:r>
    </w:p>
    <w:p>
      <w:pPr>
        <w:pStyle w:val="Style15"/>
        <w:rPr>
          <w:b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-98425</wp:posOffset>
                </wp:positionH>
                <wp:positionV relativeFrom="paragraph">
                  <wp:posOffset>72390</wp:posOffset>
                </wp:positionV>
                <wp:extent cx="6075680" cy="12700"/>
                <wp:effectExtent l="28575" t="36195" r="32385" b="3048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00" cy="57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75pt,5.7pt" to="470.55pt,6.1pt" ID="Line 2" stroked="f" style="position:absolute">
                <v:stroke color="#3465a4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4"/>
        <w:rPr>
          <w:color w:val="000000"/>
        </w:rPr>
      </w:pPr>
      <w:r>
        <w:rPr>
          <w:color w:val="000000"/>
        </w:rPr>
        <w:t>ПРОЕКТ</w:t>
      </w:r>
    </w:p>
    <w:p>
      <w:pPr>
        <w:pStyle w:val="4"/>
        <w:rPr>
          <w:b w:val="false"/>
          <w:b w:val="false"/>
          <w:sz w:val="24"/>
          <w:szCs w:val="24"/>
        </w:rPr>
      </w:pPr>
      <w:r>
        <w:rPr>
          <w:color w:val="000000"/>
        </w:rPr>
        <w:t>РЕШЕНИЯ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00.00.</w:t>
            </w:r>
            <w:r>
              <w:rPr>
                <w:color w:val="000000"/>
              </w:rPr>
              <w:t xml:space="preserve"> 2023 года                                                                                                          №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00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hd w:fill="auto" w:val="clear"/>
              </w:rPr>
            </w:pPr>
            <w:r>
              <w:rPr>
                <w:b/>
                <w:color w:val="000000"/>
              </w:rPr>
              <w:t>Об утверждении бюджета Царицынского сельского поселения на 2024 год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hd w:fill="auto" w:val="clear"/>
              </w:rPr>
            </w:pPr>
            <w:r>
              <w:rPr>
                <w:b/>
                <w:color w:val="000000"/>
              </w:rPr>
              <w:t>и плановый период 2025 и 2026 годов</w:t>
            </w:r>
          </w:p>
        </w:tc>
      </w:tr>
    </w:tbl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>В соответствии с Положением «О бюджетном процессе в Царицынском сельском поселении»,</w:t>
      </w:r>
      <w:r>
        <w:rPr>
          <w:color w:val="000000"/>
          <w:shd w:fill="auto" w:val="clear"/>
        </w:rPr>
        <w:t xml:space="preserve"> принятого решением Совета депутатов Царицынского сельского поселения от 20.06.2023 г. №7,</w:t>
      </w:r>
      <w:r>
        <w:rPr>
          <w:color w:val="000000"/>
        </w:rPr>
        <w:t xml:space="preserve"> и Бюджетным кодексом Российской Федерации, Совет депутатов Царицынского сельского поселения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  <w:color w:val="000000"/>
        </w:rPr>
        <w:t>РЕШИЛ: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>1. Утвердить основные характеристики бюджета Царицынского сельского поселения на 2024 год: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>а) прогнозируемый общий объем доходов бюджета Царицынского сельского поселения на 2024 год в сумме</w:t>
      </w:r>
      <w:r>
        <w:rPr>
          <w:rFonts w:ascii="Times New Roman;serif" w:hAnsi="Times New Roman;serif"/>
          <w:b/>
          <w:color w:val="000000"/>
        </w:rPr>
        <w:t xml:space="preserve">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11 092 985,03</w:t>
      </w:r>
      <w:r>
        <w:rPr>
          <w:rFonts w:ascii="Times New Roman;serif" w:hAnsi="Times New Roman;serif"/>
          <w:b/>
          <w:color w:val="000000"/>
        </w:rPr>
        <w:t xml:space="preserve"> </w:t>
      </w:r>
      <w:r>
        <w:rPr>
          <w:color w:val="000000"/>
        </w:rPr>
        <w:t xml:space="preserve"> руб., в том числе 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2 850 100,00</w:t>
      </w:r>
      <w:r>
        <w:rPr>
          <w:b/>
          <w:color w:val="000000"/>
        </w:rPr>
        <w:t xml:space="preserve"> </w:t>
      </w:r>
      <w:r>
        <w:rPr>
          <w:color w:val="000000"/>
        </w:rPr>
        <w:t>руб., из них: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20"/>
          <w:tab w:val="left" w:pos="567" w:leader="none"/>
        </w:tabs>
        <w:ind w:left="0" w:firstLine="567"/>
        <w:jc w:val="both"/>
        <w:rPr>
          <w:shd w:fill="auto" w:val="clear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дотации на выравнивание уровня бюджетной обеспеченности поселения в сумме   </w:t>
      </w:r>
      <w:r>
        <w:rPr>
          <w:b/>
          <w:color w:val="000000"/>
        </w:rPr>
        <w:t xml:space="preserve">2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713</w:t>
      </w:r>
      <w:r>
        <w:rPr>
          <w:b/>
          <w:color w:val="000000"/>
        </w:rPr>
        <w:t xml:space="preserve"> 000,00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20"/>
          <w:tab w:val="left" w:pos="567" w:leader="none"/>
        </w:tabs>
        <w:ind w:left="0" w:firstLine="567"/>
        <w:jc w:val="both"/>
        <w:rPr>
          <w:shd w:fill="auto" w:val="clear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6 3</w:t>
      </w:r>
      <w:r>
        <w:rPr>
          <w:b/>
          <w:color w:val="000000"/>
        </w:rPr>
        <w:t>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20"/>
          <w:tab w:val="left" w:pos="567" w:leader="none"/>
        </w:tabs>
        <w:ind w:left="0" w:firstLine="567"/>
        <w:jc w:val="both"/>
        <w:rPr>
          <w:shd w:fill="auto" w:val="clear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130 8</w:t>
      </w:r>
      <w:r>
        <w:rPr>
          <w:b/>
          <w:color w:val="000000"/>
        </w:rPr>
        <w:t xml:space="preserve">00,00 </w:t>
      </w:r>
      <w:r>
        <w:rPr>
          <w:color w:val="000000"/>
        </w:rPr>
        <w:t>руб.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 xml:space="preserve">б) объем расходов бюджета Царицынского сельского поселения в сумме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11 479 943,00</w:t>
      </w:r>
      <w:r>
        <w:rPr>
          <w:b/>
          <w:color w:val="000000"/>
        </w:rPr>
        <w:t xml:space="preserve"> </w:t>
      </w:r>
      <w:r>
        <w:rPr>
          <w:color w:val="000000"/>
        </w:rPr>
        <w:t>руб.;</w:t>
      </w:r>
    </w:p>
    <w:p>
      <w:pPr>
        <w:pStyle w:val="Normal"/>
        <w:ind w:firstLine="547"/>
        <w:jc w:val="both"/>
        <w:rPr>
          <w:shd w:fill="auto" w:val="clear"/>
        </w:rPr>
      </w:pPr>
      <w:r>
        <w:rPr>
          <w:color w:val="000000"/>
        </w:rPr>
        <w:t xml:space="preserve">в) прогнозируемый дефицит бюджета Царицынского сельского поселения в сумме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386 957,97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 xml:space="preserve">руб. Или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4,69</w:t>
      </w:r>
      <w:r>
        <w:rPr>
          <w:color w:val="000000"/>
        </w:rPr>
        <w:t xml:space="preserve"> % к объему доходов бюджета поселения без учета утвержденного объема безвозмездных поступлений.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>2. Утвердить основные характеристики бюджета поселения на 2025 год и на 2026 год в следующих размерах: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 xml:space="preserve">а) прогнозируемый общий объем доходов бюджета Царицынского сельского поселения на 2025 год в сумме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11 535 536,65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руб., в том числе: 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;serif" w:hAnsi="Times New Roman;serif"/>
          <w:b/>
          <w:color w:val="000000"/>
        </w:rPr>
        <w:t>2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 xml:space="preserve"> 862</w:t>
      </w:r>
      <w:r>
        <w:rPr>
          <w:rFonts w:ascii="Times New Roman;serif" w:hAnsi="Times New Roman;serif"/>
          <w:b/>
          <w:color w:val="000000"/>
        </w:rPr>
        <w:t xml:space="preserve"> 800,00</w:t>
      </w:r>
      <w:r>
        <w:rPr>
          <w:b/>
          <w:color w:val="000000"/>
        </w:rPr>
        <w:t xml:space="preserve"> </w:t>
      </w:r>
      <w:r>
        <w:rPr>
          <w:color w:val="000000"/>
        </w:rPr>
        <w:t>руб., из них:</w:t>
      </w:r>
    </w:p>
    <w:p>
      <w:pPr>
        <w:pStyle w:val="Normal"/>
        <w:widowControl w:val="false"/>
        <w:numPr>
          <w:ilvl w:val="0"/>
          <w:numId w:val="2"/>
        </w:numPr>
        <w:ind w:left="0" w:firstLine="567"/>
        <w:jc w:val="both"/>
        <w:rPr>
          <w:shd w:fill="auto" w:val="clear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дотации на выравнивание уровня бюджетной обеспеченности поселения в сумме    </w:t>
      </w:r>
      <w:r>
        <w:rPr>
          <w:b/>
          <w:color w:val="000000"/>
        </w:rPr>
        <w:t xml:space="preserve">2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713</w:t>
      </w:r>
      <w:r>
        <w:rPr>
          <w:b/>
          <w:color w:val="000000"/>
        </w:rPr>
        <w:t xml:space="preserve"> 000,00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-5220" w:leader="none"/>
        </w:tabs>
        <w:ind w:left="0" w:firstLine="567"/>
        <w:jc w:val="both"/>
        <w:rPr>
          <w:shd w:fill="auto" w:val="clear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  <w:color w:val="000000"/>
        </w:rPr>
        <w:t>5 700,00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-5220" w:leader="none"/>
        </w:tabs>
        <w:ind w:left="0" w:firstLine="567"/>
        <w:jc w:val="both"/>
        <w:rPr>
          <w:shd w:fill="auto" w:val="clear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144 1</w:t>
      </w:r>
      <w:r>
        <w:rPr>
          <w:b/>
          <w:bCs/>
          <w:color w:val="000000"/>
        </w:rPr>
        <w:t>00</w:t>
      </w:r>
      <w:r>
        <w:rPr>
          <w:b/>
          <w:color w:val="000000"/>
        </w:rPr>
        <w:t xml:space="preserve">,00 </w:t>
      </w:r>
      <w:r>
        <w:rPr>
          <w:color w:val="000000"/>
        </w:rPr>
        <w:t>руб.;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 xml:space="preserve">б) прогнозируемый объем доходов бюджета Царицынского сельского поселения на 2026 год в сумме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11 447 252,47</w:t>
      </w:r>
      <w:r>
        <w:rPr>
          <w:rFonts w:ascii="Times New Roman;serif" w:hAnsi="Times New Roman;serif"/>
          <w:b/>
          <w:color w:val="000000"/>
        </w:rPr>
        <w:t xml:space="preserve"> </w:t>
      </w:r>
      <w:r>
        <w:rPr>
          <w:color w:val="000000"/>
        </w:rPr>
        <w:t xml:space="preserve">руб., в том числе: 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rFonts w:ascii="Times New Roman;serif" w:hAnsi="Times New Roman;serif"/>
          <w:b/>
          <w:color w:val="000000"/>
        </w:rPr>
        <w:t xml:space="preserve">2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326 300,00</w:t>
      </w:r>
      <w:r>
        <w:rPr>
          <w:rFonts w:ascii="Times New Roman;serif" w:hAnsi="Times New Roman;serif"/>
          <w:b/>
          <w:color w:val="000000"/>
        </w:rPr>
        <w:t xml:space="preserve"> </w:t>
      </w:r>
      <w:r>
        <w:rPr>
          <w:color w:val="000000"/>
        </w:rPr>
        <w:t>руб., из них:</w:t>
      </w:r>
    </w:p>
    <w:p>
      <w:pPr>
        <w:pStyle w:val="Normal"/>
        <w:widowControl w:val="false"/>
        <w:numPr>
          <w:ilvl w:val="0"/>
          <w:numId w:val="3"/>
        </w:numPr>
        <w:ind w:left="0" w:firstLine="567"/>
        <w:jc w:val="both"/>
        <w:rPr>
          <w:shd w:fill="auto" w:val="clear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дотации на выравнивание уровня бюджетной обеспеченности поселения в сумме </w:t>
      </w:r>
      <w:r>
        <w:rPr>
          <w:b/>
          <w:color w:val="000000"/>
        </w:rPr>
        <w:t xml:space="preserve">2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163</w:t>
      </w:r>
      <w:r>
        <w:rPr>
          <w:b/>
          <w:color w:val="000000"/>
        </w:rPr>
        <w:t xml:space="preserve"> 000,00 </w:t>
      </w:r>
      <w:r>
        <w:rPr>
          <w:color w:val="000000"/>
        </w:rPr>
        <w:t>руб.;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5040" w:leader="none"/>
        </w:tabs>
        <w:ind w:left="0" w:firstLine="567"/>
        <w:jc w:val="both"/>
        <w:rPr>
          <w:shd w:fill="auto" w:val="clear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5 7</w:t>
      </w:r>
      <w:r>
        <w:rPr>
          <w:b/>
          <w:color w:val="000000"/>
        </w:rPr>
        <w:t>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0"/>
          <w:numId w:val="3"/>
        </w:numPr>
        <w:ind w:left="0" w:firstLine="567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ru-RU" w:eastAsia="ru-RU" w:bidi="ar-SA"/>
        </w:rPr>
        <w:t>157 6</w:t>
      </w:r>
      <w:r>
        <w:rPr>
          <w:b/>
          <w:bCs/>
          <w:color w:val="000000"/>
          <w:shd w:fill="auto" w:val="clear"/>
        </w:rPr>
        <w:t>00</w:t>
      </w:r>
      <w:r>
        <w:rPr>
          <w:b/>
          <w:color w:val="000000"/>
          <w:shd w:fill="auto" w:val="clear"/>
        </w:rPr>
        <w:t xml:space="preserve">,00 </w:t>
      </w:r>
      <w:r>
        <w:rPr>
          <w:color w:val="000000"/>
          <w:shd w:fill="auto" w:val="clear"/>
        </w:rPr>
        <w:t xml:space="preserve">руб.; </w:t>
      </w:r>
    </w:p>
    <w:p>
      <w:pPr>
        <w:pStyle w:val="Normal"/>
        <w:widowControl w:val="false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в) объем расходов бюджета Царицынского сельского поселения на 2025 год в сумме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11 961 790</w:t>
      </w:r>
      <w:r>
        <w:rPr>
          <w:b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 xml:space="preserve">руб. (в том числе условно утвержденные расходы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9 548 500,00</w:t>
      </w:r>
      <w:r>
        <w:rPr>
          <w:color w:val="000000"/>
          <w:shd w:fill="auto" w:val="clear"/>
        </w:rPr>
        <w:t xml:space="preserve"> руб.) и на 2026 год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11 895 292,00</w:t>
      </w:r>
      <w:r>
        <w:rPr>
          <w:color w:val="000000"/>
          <w:shd w:fill="auto" w:val="clear"/>
        </w:rPr>
        <w:t xml:space="preserve"> руб. (в том числе условно утвержденные расходы в сумме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ru-RU" w:eastAsia="ru-RU" w:bidi="ar-SA"/>
        </w:rPr>
        <w:t>9 459 500,00</w:t>
      </w:r>
      <w:r>
        <w:rPr>
          <w:color w:val="000000"/>
          <w:shd w:fill="auto" w:val="clear"/>
        </w:rPr>
        <w:t xml:space="preserve"> руб.);</w:t>
      </w:r>
    </w:p>
    <w:p>
      <w:pPr>
        <w:pStyle w:val="Normal"/>
        <w:tabs>
          <w:tab w:val="clear" w:pos="720"/>
          <w:tab w:val="left" w:pos="900" w:leader="none"/>
          <w:tab w:val="left" w:pos="1440" w:leader="none"/>
          <w:tab w:val="left" w:pos="1620" w:leader="none"/>
          <w:tab w:val="left" w:pos="2340" w:leader="none"/>
          <w:tab w:val="left" w:pos="2880" w:leader="none"/>
          <w:tab w:val="left" w:pos="4140" w:leader="none"/>
          <w:tab w:val="left" w:pos="6120" w:leader="none"/>
        </w:tabs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г) прогнозируемый дефицит бюджета Царицынского сельского поселения на 2025 год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426 253,35</w:t>
      </w:r>
      <w:r>
        <w:rPr>
          <w:b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руб. (4,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92</w:t>
      </w:r>
      <w:r>
        <w:rPr>
          <w:color w:val="000000"/>
          <w:shd w:fill="auto" w:val="clear"/>
        </w:rPr>
        <w:t xml:space="preserve">% к объему доходов бюджета поселения без учета утвержденного объема безвозмездных поступлений) и на 2026 год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448 039,53</w:t>
      </w:r>
      <w:r>
        <w:rPr>
          <w:b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руб. (4,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91</w:t>
      </w:r>
      <w:r>
        <w:rPr>
          <w:color w:val="000000"/>
          <w:shd w:fill="auto" w:val="clear"/>
        </w:rPr>
        <w:t>% к объему доходов бюджета поселения без учета утвержденного объема безвозмездных поступлений).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3. В состав источников внутреннего финансирования дефицита бюджета Царицынского сельского поселения  на 2024-2026 гг. включаются: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20"/>
          <w:tab w:val="left" w:pos="900" w:leader="none"/>
        </w:tabs>
        <w:ind w:left="0"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изменение остатков средств на счетах по учету средств бюджета поселения в течение соответствующего финансового года;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20"/>
          <w:tab w:val="left" w:pos="900" w:leader="none"/>
        </w:tabs>
        <w:ind w:left="0"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иные источники внутреннего финансирования дефицита бюджета.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4. Установить предельный объем муниципального долга Царицынского сельского поселения на 2024 год  в сумме –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386 957,97</w:t>
      </w:r>
      <w:r>
        <w:rPr>
          <w:color w:val="000000"/>
          <w:shd w:fill="auto" w:val="clear"/>
        </w:rPr>
        <w:t>руб.;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                               </w:t>
      </w:r>
      <w:r>
        <w:rPr>
          <w:color w:val="000000"/>
          <w:shd w:fill="auto" w:val="clear"/>
        </w:rPr>
        <w:t xml:space="preserve">на 2025 год –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426 253,35</w:t>
      </w:r>
      <w:r>
        <w:rPr>
          <w:b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руб.;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                               </w:t>
      </w:r>
      <w:r>
        <w:rPr>
          <w:color w:val="000000"/>
          <w:shd w:fill="auto" w:val="clear"/>
        </w:rPr>
        <w:t xml:space="preserve">на 2026 год –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448 039,53</w:t>
      </w:r>
      <w:r>
        <w:rPr>
          <w:b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руб.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5. Установить верхний предел муниципального внутреннего долга Царицынского сельского поселения по состоянию: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- на 1 января 2024 года в сумме 0 рублей, в т.ч. верхний предел по муниципальным гарантиям в сумме  0 рублей;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- на 1 января 2025 года в сумме 0 рублей, в т.ч. верхний предел по муниципальным гарантиям в сумме 0 рублей,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- на 1 января 2026 года в сумме 0 рублей, в т.ч. верхний предел по муниципальным гарантиям в сумме 0 рублей.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6. Утвердить перечень главных администраторов доходов бюджета поселения согласно </w:t>
      </w:r>
      <w:r>
        <w:rPr>
          <w:b/>
          <w:color w:val="000000"/>
          <w:shd w:fill="auto" w:val="clear"/>
        </w:rPr>
        <w:t xml:space="preserve">приложению № 1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tabs>
          <w:tab w:val="left" w:pos="720" w:leader="none"/>
          <w:tab w:val="left" w:pos="900" w:leader="none"/>
        </w:tabs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tabs>
          <w:tab w:val="left" w:pos="720" w:leader="none"/>
          <w:tab w:val="left" w:pos="900" w:leader="none"/>
        </w:tabs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7.</w:t>
      </w:r>
      <w:r>
        <w:rPr>
          <w:color w:val="000000"/>
          <w:spacing w:val="-254"/>
          <w:shd w:fill="auto" w:val="clear"/>
        </w:rPr>
        <w:t xml:space="preserve"> </w:t>
      </w:r>
      <w:r>
        <w:rPr>
          <w:color w:val="000000"/>
          <w:shd w:fill="auto" w:val="clear"/>
        </w:rPr>
        <w:t xml:space="preserve">Утвердить перечень главных администраторов источников финансирования дефицита бюджета Царицынского сельского поселения согласно </w:t>
      </w:r>
      <w:r>
        <w:rPr>
          <w:b/>
          <w:color w:val="000000"/>
          <w:shd w:fill="auto" w:val="clear"/>
        </w:rPr>
        <w:t>приложению № 2</w:t>
      </w:r>
      <w:r>
        <w:rPr>
          <w:color w:val="000000"/>
          <w:shd w:fill="auto" w:val="clear"/>
        </w:rPr>
        <w:t xml:space="preserve"> к настоящему Решению.</w:t>
      </w:r>
    </w:p>
    <w:p>
      <w:pPr>
        <w:pStyle w:val="Normal"/>
        <w:ind w:firstLine="54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8. Глава Царицынского сельского поселения в случае изменения в 2024 году состава и (или) функций главных администраторов доходов бюджета Царицынского сельского поселения или главных администраторов источников финансирования дефицита бюджета Царицынского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9. Учесть в бюджете Царицынского сельского поселения поступление доходов в 2024–2026 годах согласно </w:t>
      </w:r>
      <w:r>
        <w:rPr>
          <w:b/>
          <w:color w:val="000000"/>
          <w:shd w:fill="auto" w:val="clear"/>
        </w:rPr>
        <w:t>приложению № 3</w:t>
      </w:r>
      <w:r>
        <w:rPr>
          <w:color w:val="000000"/>
          <w:shd w:fill="auto" w:val="clear"/>
        </w:rPr>
        <w:t xml:space="preserve"> к настоящему Решению, в 2024 году с поквартальным поступлением доходов согласно </w:t>
      </w:r>
      <w:r>
        <w:rPr>
          <w:b/>
          <w:color w:val="000000"/>
          <w:shd w:fill="auto" w:val="clear"/>
        </w:rPr>
        <w:t>приложению № 4</w:t>
      </w:r>
      <w:r>
        <w:rPr>
          <w:color w:val="000000"/>
          <w:shd w:fill="auto" w:val="clear"/>
        </w:rPr>
        <w:t xml:space="preserve"> к настоящему Решению.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10. Утвердить в пределах общего объема расходов, установленного настоящим Решением, распределение бюджетных ассигнований по разделам и подразделам классификации расходов бюджета Царицынского сельского поселения: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- на </w:t>
      </w:r>
      <w:bookmarkStart w:id="0" w:name="__DdeLink__238_1035029818"/>
      <w:r>
        <w:rPr>
          <w:color w:val="000000"/>
          <w:shd w:fill="auto" w:val="clear"/>
        </w:rPr>
        <w:t>2024- 202</w:t>
      </w:r>
      <w:bookmarkEnd w:id="0"/>
      <w:r>
        <w:rPr>
          <w:color w:val="000000"/>
          <w:shd w:fill="auto" w:val="clear"/>
        </w:rPr>
        <w:t xml:space="preserve">6 годы согласно </w:t>
      </w:r>
      <w:r>
        <w:rPr>
          <w:b/>
          <w:color w:val="000000"/>
          <w:shd w:fill="auto" w:val="clear"/>
        </w:rPr>
        <w:t xml:space="preserve">приложению № 5 </w:t>
      </w:r>
      <w:r>
        <w:rPr>
          <w:color w:val="000000"/>
          <w:shd w:fill="auto" w:val="clear"/>
        </w:rPr>
        <w:t>к настоящему Решению;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- на 2024 год согласно </w:t>
      </w:r>
      <w:r>
        <w:rPr>
          <w:b/>
          <w:color w:val="000000"/>
          <w:shd w:fill="auto" w:val="clear"/>
        </w:rPr>
        <w:t xml:space="preserve">приложению № 6 </w:t>
      </w:r>
      <w:r>
        <w:rPr>
          <w:color w:val="000000"/>
          <w:shd w:fill="auto" w:val="clear"/>
        </w:rPr>
        <w:t>к настоящему Решению;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- на 2025 год согласно </w:t>
      </w:r>
      <w:r>
        <w:rPr>
          <w:b/>
          <w:color w:val="000000"/>
          <w:shd w:fill="auto" w:val="clear"/>
        </w:rPr>
        <w:t xml:space="preserve">приложению № 7 </w:t>
      </w:r>
      <w:r>
        <w:rPr>
          <w:color w:val="000000"/>
          <w:shd w:fill="auto" w:val="clear"/>
        </w:rPr>
        <w:t>к настоящему Решению;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- на 2026 год согласно </w:t>
      </w:r>
      <w:r>
        <w:rPr>
          <w:b/>
          <w:color w:val="000000"/>
          <w:shd w:fill="auto" w:val="clear"/>
        </w:rPr>
        <w:t xml:space="preserve">приложению № 8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11. Утвердить в пределах общего объема расходов, установленного настоящим Решением, распределение бюджетных ассигнований по разделам и подразделам, целевым статьям и видам расходов классификации расходов бюджета Царицынского сельского поселения на 2024- 2026 годы согласно </w:t>
      </w:r>
      <w:r>
        <w:rPr>
          <w:b/>
          <w:color w:val="000000"/>
          <w:shd w:fill="auto" w:val="clear"/>
        </w:rPr>
        <w:t xml:space="preserve">приложению № 9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12. Утвердить ведомственную структуру расходов бюджета Царицынского сельского поселения на 2024- 2026 годы согласно </w:t>
      </w:r>
      <w:r>
        <w:rPr>
          <w:b/>
          <w:color w:val="000000"/>
          <w:shd w:fill="auto" w:val="clear"/>
        </w:rPr>
        <w:t xml:space="preserve">приложению № 10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13. Утвердить распределение бюджетных ассигнований на реализацию муниципальных программ Царицынского сельского поселения на 2024-2026 годы согласно </w:t>
      </w:r>
      <w:r>
        <w:rPr>
          <w:b/>
          <w:color w:val="000000"/>
          <w:shd w:fill="auto" w:val="clear"/>
        </w:rPr>
        <w:t xml:space="preserve">приложению № 11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Вместе с решением о бюджете представляются паспорта муниципальных программ, действие которых распространяется на очередной финансовый год и плановый период:</w:t>
      </w:r>
    </w:p>
    <w:p>
      <w:pPr>
        <w:pStyle w:val="ConsPlusTitle"/>
        <w:widowControl/>
        <w:ind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>- муниципальная программа «Функционирование и развитие системы управления Царицынского сельского поселения» на 2022- 2024 годы;</w:t>
      </w:r>
    </w:p>
    <w:p>
      <w:pPr>
        <w:pStyle w:val="ConsPlusTitle"/>
        <w:widowControl/>
        <w:ind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>- муниципальная программа «Сохранение и развитие муниципального казённого учреждения «Центр культурного и спортивно - оздоровительного обслуживания населения» Царицынского сельского поселения» на 2022- 2024 годы;</w:t>
      </w:r>
    </w:p>
    <w:p>
      <w:pPr>
        <w:pStyle w:val="ConsPlusTitle"/>
        <w:widowControl/>
        <w:ind w:firstLine="567"/>
        <w:jc w:val="both"/>
        <w:rPr>
          <w:shd w:fill="auto" w:val="clear"/>
        </w:rPr>
      </w:pPr>
      <w:r>
        <w:rPr>
          <w:shd w:fill="auto" w:val="clear"/>
        </w:rPr>
        <w:t xml:space="preserve">-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shd w:fill="auto" w:val="clear"/>
        </w:rPr>
        <w:t>муниципальная программа «Ремонт и содержание автомобильных дорог общего пользования в Царицынском сельском поселении» на 2022- 2024 гг.;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- муниципальная программа «Благоустройство территории Царицынского сельского поселения» на 2022- 2024 годы;</w:t>
      </w:r>
    </w:p>
    <w:p>
      <w:pPr>
        <w:pStyle w:val="ConsPlusTitle"/>
        <w:widowControl/>
        <w:ind w:right="-6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униципальная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Царицынского сельского поселения на 2023-2025гг.»;</w:t>
      </w:r>
    </w:p>
    <w:p>
      <w:pPr>
        <w:pStyle w:val="ConsPlusTitle"/>
        <w:widowControl/>
        <w:ind w:right="-6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униципальная программа «Профилактика экстремизма и терроризма на территории Царицынского сельского поселения Городищенского муниципального района Волгоградской области на 2023-2025 годы»;</w:t>
      </w:r>
    </w:p>
    <w:p>
      <w:pPr>
        <w:pStyle w:val="ConsPlusTitle"/>
        <w:widowControl/>
        <w:ind w:right="-6" w:firstLine="567"/>
        <w:jc w:val="both"/>
        <w:rPr>
          <w:shd w:fill="auto" w:val="clear"/>
        </w:rPr>
      </w:pPr>
      <w:bookmarkStart w:id="1" w:name="_GoBack1"/>
      <w:bookmarkEnd w:id="1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- муниципальная программа «Энергосбережение и повышение энергетической эффективности на территории Царицынского сельского поселения» на 2024-2026 годы;</w:t>
      </w:r>
    </w:p>
    <w:p>
      <w:pPr>
        <w:pStyle w:val="ConsPlusTitle"/>
        <w:widowControl/>
        <w:ind w:right="-6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- муниципальная программа «Профилактика наркомании и противодействие незаконному обороту наркотических средств, психотропных веществ на территории Царицынского сельского поселения» на 2022 - 2024 годы.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14. Установить, что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15. Установить, что неиспользованные по состоянию на 1 января текущего финансового года акцизы по подакцизным товарам (продукции), производимым на территории Российской Федерации, подлежат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распределению</w:t>
      </w:r>
      <w:r>
        <w:rPr>
          <w:color w:val="000000"/>
          <w:shd w:fill="auto" w:val="clear"/>
        </w:rPr>
        <w:t xml:space="preserve"> в расходы бюджета по дорожному фонду в текущем году.</w:t>
      </w:r>
    </w:p>
    <w:p>
      <w:pPr>
        <w:pStyle w:val="Normal"/>
        <w:tabs>
          <w:tab w:val="clear" w:pos="720"/>
          <w:tab w:val="left" w:pos="1260" w:leader="none"/>
        </w:tabs>
        <w:ind w:firstLine="567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tabs>
          <w:tab w:val="clear" w:pos="720"/>
          <w:tab w:val="left" w:pos="1260" w:leader="none"/>
        </w:tabs>
        <w:ind w:firstLine="567"/>
        <w:rPr>
          <w:shd w:fill="FFFF00" w:val="clear"/>
        </w:rPr>
      </w:pPr>
      <w:r>
        <w:rPr>
          <w:color w:val="000000"/>
          <w:shd w:fill="auto" w:val="clear"/>
        </w:rPr>
        <w:t xml:space="preserve">16. Утвердить перечень главных распорядителей средств бюджета Царицынского сельского поселения согласно </w:t>
      </w:r>
      <w:r>
        <w:rPr>
          <w:b/>
          <w:color w:val="000000"/>
          <w:shd w:fill="auto" w:val="clear"/>
        </w:rPr>
        <w:t>приложению</w:t>
      </w:r>
      <w:r>
        <w:rPr>
          <w:color w:val="000000"/>
          <w:shd w:fill="auto" w:val="clear"/>
        </w:rPr>
        <w:t xml:space="preserve"> </w:t>
      </w:r>
      <w:r>
        <w:rPr>
          <w:b/>
          <w:color w:val="000000"/>
          <w:shd w:fill="auto" w:val="clear"/>
        </w:rPr>
        <w:t xml:space="preserve">№12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17. Утвердить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2024 год согласно </w:t>
      </w:r>
      <w:r>
        <w:rPr>
          <w:b/>
          <w:color w:val="000000"/>
          <w:shd w:fill="auto" w:val="clear"/>
        </w:rPr>
        <w:t xml:space="preserve">приложению № 13 </w:t>
      </w:r>
      <w:r>
        <w:rPr>
          <w:color w:val="000000"/>
          <w:shd w:fill="auto" w:val="clear"/>
        </w:rPr>
        <w:t xml:space="preserve">и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2025-2026 годы согласно </w:t>
      </w:r>
      <w:r>
        <w:rPr>
          <w:b/>
          <w:color w:val="000000"/>
          <w:shd w:fill="auto" w:val="clear"/>
        </w:rPr>
        <w:t xml:space="preserve">приложению № 14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18. Утвердить программу приватизации (продажи) муниципального имущества Царицынского сельского поселения на 2024 год и на период до 2026 года согласно </w:t>
      </w:r>
      <w:r>
        <w:rPr>
          <w:b/>
          <w:color w:val="000000"/>
          <w:shd w:fill="auto" w:val="clear"/>
        </w:rPr>
        <w:t xml:space="preserve">приложению № 15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ind w:firstLine="567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19. Утвердить предельную штатную численность муниципальных служащих и лиц, замещающих муниципальные должности Администрации Царицынского сельского поселения в 2024г. согласно </w:t>
      </w:r>
      <w:r>
        <w:rPr>
          <w:b/>
          <w:color w:val="000000"/>
          <w:shd w:fill="auto" w:val="clear"/>
        </w:rPr>
        <w:t xml:space="preserve">приложению № 16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color w:val="000000"/>
          <w:shd w:fill="auto" w:val="clear"/>
        </w:rPr>
        <w:t xml:space="preserve">20. Утвердить объем бюджетных ассигнований дорожного фонда Царицынского сельского поселения на 2024 год и на период до 2026 года согласно </w:t>
      </w:r>
      <w:r>
        <w:rPr>
          <w:b/>
          <w:color w:val="000000"/>
          <w:shd w:fill="auto" w:val="clear"/>
        </w:rPr>
        <w:t xml:space="preserve">приложению № 17 </w:t>
      </w:r>
      <w:r>
        <w:rPr>
          <w:color w:val="000000"/>
          <w:shd w:fill="auto" w:val="clear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21</w:t>
      </w:r>
      <w:r>
        <w:rPr>
          <w:color w:val="000000"/>
          <w:shd w:fill="auto" w:val="clear"/>
        </w:rPr>
        <w:t>. Установить, что глава Царицынского сельского поселения не вправе принимать решения, приводящие к увеличению в 2024 году численности муниципальных служащих, работников казенных учреждений и организаций бюджетной сферы, за исключением случаев, когда Федеральными законами от 04 июля 2003 года № 95-ФЗ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06 октября 2003 г. № 131-ФЗ «Об общих принципах организации местного самоуправления в Российской Федерации» и другими нормативными правовыми актами субъектам Российской Федерации устанавливаются дополнительные полномочия.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22. Уполномоченный финансовый орган вправе в ходе исполнения решения о бюджете на 2024 год вносить по представлению главных распорядителей средств бюджета поселения изменения в экономическую структуру расходов бюджета сельского поселения, в случае образования в ходе исполнения бюджета на 2024 год экономии по отдельным статьям экономической классификации расходов бюджета поселения; функциональную и экономическую структуру расходов бюджета сельского поселения,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 ведомственную структуру расходов бюджета поселения в случае передачи полномочий по финансированию отдельных учреждений, мероприятий или видов расходов; в иных случаях установленных бюджетным законодательством Волгоградской области и Положением о бюджетном процессе Царицынского сельского поселения.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23. Определить, что главный распорядитель средств бюджета поселения осуществляет контроль за получателями бюджетных средств в части обеспечения целевого использования бюджетных средств, своевременного возврата неисполненной части, предоставления отчетности, выполнения заданий по предоставлению муниципальных услуг.</w:t>
      </w:r>
    </w:p>
    <w:p>
      <w:pPr>
        <w:pStyle w:val="Normal"/>
        <w:ind w:firstLine="54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24. Установить, что правовые акты Царицынского сельского поселения, влекущие дополнительные расходы за счет средств бюджета сельского поселения на 2024 год, а также сокращающие его доходную базу, реализуются и применяются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2024 год, а также после внесения соответствующих изменений в настоящее Решение.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ind w:firstLine="540"/>
        <w:jc w:val="both"/>
        <w:rPr>
          <w:shd w:fill="auto" w:val="clear"/>
        </w:rPr>
      </w:pPr>
      <w:r>
        <w:rPr>
          <w:color w:val="000000"/>
          <w:shd w:fill="auto" w:val="clear"/>
        </w:rPr>
        <w:t>25. В ходе исполнения бюджета 2024 года Глава Царицынского сельского поселения вправе вносить предложения по внесению изменений в настоящее Решение для устранения диспропорций, возникающих при исполнении бюджета.</w:t>
      </w:r>
    </w:p>
    <w:p>
      <w:pPr>
        <w:pStyle w:val="Normal"/>
        <w:ind w:left="540" w:hanging="0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ind w:left="540" w:hanging="0"/>
        <w:jc w:val="both"/>
        <w:rPr>
          <w:shd w:fill="auto" w:val="clear"/>
        </w:rPr>
      </w:pPr>
      <w:r>
        <w:rPr>
          <w:color w:val="000000"/>
          <w:shd w:fill="auto" w:val="clear"/>
        </w:rPr>
        <w:t>26. Настоящее Решение вступает в силу с 1 января 2024 года.</w:t>
      </w:r>
    </w:p>
    <w:p>
      <w:pPr>
        <w:pStyle w:val="Normal"/>
        <w:ind w:firstLine="540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Глава </w:t>
      </w:r>
      <w:r>
        <w:rPr>
          <w:color w:val="000000"/>
          <w:shd w:fill="auto" w:val="clear"/>
        </w:rPr>
        <w:t>Царицынского сельского поселения</w:t>
        <w:tab/>
        <w:tab/>
        <w:t xml:space="preserve">                   П.В. Василенко</w:t>
      </w:r>
    </w:p>
    <w:p>
      <w:pPr>
        <w:pStyle w:val="Normal"/>
        <w:widowControl w:val="false"/>
        <w:ind w:firstLine="709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ind w:firstLine="709"/>
        <w:jc w:val="both"/>
        <w:rPr>
          <w:shd w:fill="FFFF00" w:val="clear"/>
        </w:rPr>
      </w:pPr>
      <w:r>
        <w:rPr>
          <w:shd w:fill="FFFF00" w:val="clear"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shd w:fill="auto" w:val="clear"/>
        </w:rPr>
      </w:pPr>
      <w:r>
        <w:rPr/>
        <w:t>Приложение № 1</w:t>
      </w:r>
    </w:p>
    <w:p>
      <w:pPr>
        <w:pStyle w:val="Normal"/>
        <w:widowControl w:val="false"/>
        <w:ind w:firstLine="709"/>
        <w:jc w:val="right"/>
        <w:rPr>
          <w:shd w:fill="auto" w:val="clear"/>
        </w:rPr>
      </w:pPr>
      <w:r>
        <w:rPr/>
        <w:t>к Проекту Решения Совета депутатов</w:t>
      </w:r>
    </w:p>
    <w:p>
      <w:pPr>
        <w:pStyle w:val="Normal"/>
        <w:widowControl w:val="false"/>
        <w:ind w:firstLine="709"/>
        <w:jc w:val="right"/>
        <w:rPr>
          <w:shd w:fill="auto" w:val="clear"/>
        </w:rPr>
      </w:pPr>
      <w:r>
        <w:rPr/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shd w:fill="auto" w:val="clear"/>
        </w:rPr>
      </w:pPr>
      <w:r>
        <w:rPr/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shd w:fill="auto" w:val="clear"/>
        </w:rPr>
      </w:pPr>
      <w:r>
        <w:rPr/>
        <w:t>На 2024 год и плановый период 2025 и 2026 годов»</w:t>
      </w:r>
    </w:p>
    <w:p>
      <w:pPr>
        <w:pStyle w:val="Normal"/>
        <w:widowControl w:val="false"/>
        <w:ind w:firstLine="709"/>
        <w:jc w:val="center"/>
        <w:rPr>
          <w:shd w:fill="auto" w:val="clear"/>
        </w:rPr>
      </w:pPr>
      <w:r>
        <w:rPr/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Перечень главных администраторов доходов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бюджета Царицынского сельского поселения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На 2024- 2026 гг.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5"/>
        <w:gridCol w:w="1595"/>
        <w:gridCol w:w="7175"/>
      </w:tblGrid>
      <w:tr>
        <w:trPr>
          <w:trHeight w:val="645" w:hRule="atLeas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Администрация Царицынского сельского   поселения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ИНН 3403020654    КПП   340301001  ОКТМО  18605445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1 11 01050 10 0000 120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>
        <w:trPr>
          <w:trHeight w:val="85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1 11 05025 10 0000 120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78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1 11 05027 10 0000 120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1 11 05035 10 0000 120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1 11 05075 10 0000 120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1 11 07015 10 0000 120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>
        <w:trPr>
          <w:trHeight w:val="8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1 11 08050 10 0000 120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1 11 09035 10 0000 120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>
        <w:trPr>
          <w:trHeight w:val="84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1 11 09045 10 0000 120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 , а также имущества муниципальных унитарных предприятий, в том числе казенных)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1 13 01995 10 0000 130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1 13 02065 10 0000 130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1 13 02995 10 0000 130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доходы от компенсации затрат бюджетов сельских поселений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1 14 01050 10 0000 410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продажи квартир, находящихся в собственности сельских поселений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1 14 02052 10 0000 410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val="112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1 14 02053 10 0000 410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1 14 02052 10 0000 440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1 14 02053 10 0000 440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1 14 03050 10 0000 410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1 14 03050 10 0000 440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1 14 04050 10 0000 420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продажи нематериальных активов, находящихся в собственности сельских поселений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1 14 06025 10 0000 430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1 15 02050 10 0000 140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1 16 18000 00 0000 140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Денежные взыскания (штрафы) за нарушение бюджетного законодательства Российской Федерации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1 16 18050 10 0000 140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1 16 21050 10 0000 140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 поселений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1 16 23051 10 0000 140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1 16 23052 10 0000 140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1 16 25074 10 0000 140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1 16 25085 10 0000 140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1 16 32000 10 0000 140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1 16 37040 10 0000 140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1 17 01050 10 0000 180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Невыясненные поступления, зачисляемые в бюджеты сельских поселений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1 17 02020 10 0000 180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1 17 05050 10 0000 180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неналоговые доходы бюджетов сельских поселений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1 18 05000 10 0000 180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1 18 05200 10 0000 150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Федерации.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2 01 05010 10 0000 150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Предоставление нерезидентами грантов для получателей средств бюджетов сельских поселений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2 01 05020 10 0000 150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2 01 05099 10 0000 150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безвозмездные поступления от нерезидентов в бюджеты сельских поселений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2 02 15001 10 0000 150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2 02 15002 10 0000 150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2 02 16001 10 0000 150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2 02 16549 10 0000 150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2 02 19999 10 0000 150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дотации бюджетам сельских поселений</w:t>
            </w:r>
          </w:p>
        </w:tc>
      </w:tr>
      <w:tr>
        <w:trPr>
          <w:trHeight w:val="85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2 02 25527 10 0000 150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>
        <w:trPr>
          <w:trHeight w:val="85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2 02 20041 10 0000 150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2 02 20051 10 0000 150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реализацию федеральных целевых программ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2 02 20077 10 0000 150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2 02 20079 10 0000 150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>
        <w:trPr>
          <w:trHeight w:val="84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2 02 20298 10 0000 150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2 02 20299 10 0000 150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84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2 02 20300 10 0000 150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2 02 20301 10 0000 150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2 02 20302 10 0000 150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2 02 20303 10 0005 150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2 02 25127 10 0000 150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(ГТО).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2 02 29900 10 0000 150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Субсидии бюджетам сельских поселений из местных бюджетов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2 02 29999 10 0000 150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субсидии бюджетам сельских поселений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2 02 35118 10 0000 150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2 02 30024 10 0000 150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2 02 35290 10 0000 150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>
        <w:trPr>
          <w:trHeight w:val="91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2 02 35270 10 0000 150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>
        <w:trPr>
          <w:trHeight w:val="105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2 02 35134 10 0000 150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2 02 35176 10 0000 150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2 02 39999 10 0000 150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субвенции бюджетам сельских  поселений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2 02 45160 10 0000 150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>
          <w:trHeight w:val="8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2 02 40014 10 0000 150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2 02 45147 10 0000 150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2 02 45390 10 0000 150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>
        <w:trPr>
          <w:trHeight w:val="81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2 02 45225 10 0000 150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Межбюджетные трансферты, передаваемые бюджетам сельских поселений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Федерации.</w:t>
            </w:r>
          </w:p>
        </w:tc>
      </w:tr>
      <w:tr>
        <w:trPr>
          <w:trHeight w:val="79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2 02 45224 10 0000 150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2 02 49999 10 0000 150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2 02 90014 10 0000 150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безвозмездные поступления в бюджеты сельских поселений от федерального бюджета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2 02 90024 10 0000 150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2 02 90054 10 0000 150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2 03 05010 10 0000 150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2 03 05020 10 0000 150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2 03 05030 10 0000 150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>
        <w:trPr>
          <w:trHeight w:val="114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2 03 05040 10 0000 150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>
        <w:trPr>
          <w:trHeight w:val="85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2 03 05060 10 0000 150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2 03 05099 10 0000 150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2 04 05010 10 0000 150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2 04 05020 10 0000 150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2 04 05099 10 0000 150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>
          <w:trHeight w:val="84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2 07 05010 10 0000 150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2 07 05020 10 0000 150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2 07 05030 10 0000 150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безвозмездные поступления в бюджеты сельских поселений</w:t>
            </w:r>
          </w:p>
        </w:tc>
      </w:tr>
      <w:tr>
        <w:trPr>
          <w:trHeight w:val="109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2 08 05000 10 0000 150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2 18 60010 10 0000 150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>
          <w:trHeight w:val="84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2 18 60020 10 0000 150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2 18 05010 10 0000 150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2 18 05020 10 0000 150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2 18 05030 10 0000 150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2 19 00000 10 0000 150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2 19 35118 10 0000 150</w:t>
            </w:r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Приложение №2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к Проекту Решения Совета Депутатов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На 2024 год и плановый период 2025 и 2026 годов»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Перечень главных администраторов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источников финансирования дефицита бюджета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Царицынского  сельского поселения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На 2024- 2026 гг.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8"/>
        <w:gridCol w:w="1955"/>
        <w:gridCol w:w="7012"/>
      </w:tblGrid>
      <w:tr>
        <w:trPr>
          <w:trHeight w:val="765" w:hRule="atLeast"/>
        </w:trPr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Код  группа, подгруппы, статьи и вида источников</w:t>
            </w:r>
          </w:p>
        </w:tc>
        <w:tc>
          <w:tcPr>
            <w:tcW w:w="7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89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Администрация Царицынского сельского поселения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89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ИНН 3403020654  /  КПП 340301001</w:t>
            </w:r>
          </w:p>
        </w:tc>
      </w:tr>
      <w:tr>
        <w:trPr>
          <w:trHeight w:val="60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01 01 00 00 10 0000 710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01 01 00 00 10 0000 810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Погашение муниципальных ценных бумаг поселений,   номинальная стоимость которых указана в валюте Российской Федерации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01 02 00 00 10 0000 710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01 02 00 00 10 0000 810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01 03 01 00 10 0000 710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01 03 01 00 10 0000 810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Погашение бюджетам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01 05 02 01 10 0000 510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Увеличение прочих остатков денежных средств бюджетов поселений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01 05 02 02 10 0000 520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Увеличение прочих остатков средств бюджетов поселений, временно размещенных в ценные бумаги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01 05 02 01 10 0000 610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Уменьшение прочих остатков  денежных средств бюджетов поселений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01 05 02 02 10 0000 620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Уменьшение прочих остатков средств бюджетов поселений, временно размещенных в ценные бумаги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01 06 01 00 10 0000 630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01 06 03 00 10 0000 171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Курсовая разница по средствам бюджетов поселений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01 06 04 01 10 0000 810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Исполнение муниципальных гарантий поселений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01 06 05 01 10 0000 640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Возврат бюджетных кредитов, предоставленных юридическим лицам из бюджетов поселений Российской Федерации в валюте Российской Федерации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01 06 05 01 10 0000 540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01 06 06 00 10 0000 710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Привлечение прочих источников внутреннего финансирования дефицитов бюджетов поселений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01 06 06 00 10 0000 810</w:t>
            </w:r>
          </w:p>
        </w:tc>
        <w:tc>
          <w:tcPr>
            <w:tcW w:w="7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Погашение обязательств за счет прочих источников внутреннего финансирования дефицитов бюджетов поселений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3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На 2024 год и плановый период 2025 и 2026 годов»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Поступления доходов в бюджет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на 2021 год и плановый период 2022 и 2023 годов»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Царицынского сельского  поселения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На 2024 — 2026 гг.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(рублей)</w:t>
      </w:r>
    </w:p>
    <w:tbl>
      <w:tblPr>
        <w:tblW w:w="935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03"/>
        <w:gridCol w:w="3698"/>
        <w:gridCol w:w="1196"/>
        <w:gridCol w:w="1186"/>
        <w:gridCol w:w="1172"/>
      </w:tblGrid>
      <w:tr>
        <w:trPr>
          <w:trHeight w:val="1050" w:hRule="atLeast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Очередной финансовый год</w:t>
            </w: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Плановый период</w:t>
            </w:r>
          </w:p>
        </w:tc>
      </w:tr>
      <w:tr>
        <w:trPr>
          <w:trHeight w:val="79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5</w:t>
            </w:r>
          </w:p>
        </w:tc>
      </w:tr>
      <w:tr>
        <w:trPr>
          <w:trHeight w:val="52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8 242 885,03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8 672 736,65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9 120 952,47</w:t>
            </w:r>
          </w:p>
        </w:tc>
      </w:tr>
      <w:tr>
        <w:trPr>
          <w:trHeight w:val="49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000 1 01 00000 00 0000 110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4 312 202,03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4 527 737,65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4 754 156,47</w:t>
            </w:r>
          </w:p>
        </w:tc>
      </w:tr>
      <w:tr>
        <w:trPr>
          <w:trHeight w:val="60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4 312 202,03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4 527 737,65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4 754 156,47</w:t>
            </w:r>
          </w:p>
        </w:tc>
      </w:tr>
      <w:tr>
        <w:trPr>
          <w:trHeight w:val="1611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000 1 01 02010 01 0000 110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296 330,00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311 150,00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326 700,00</w:t>
            </w:r>
          </w:p>
        </w:tc>
      </w:tr>
      <w:tr>
        <w:trPr>
          <w:trHeight w:val="2462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000 1 01 02020 01 0000 110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12 162,00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12 770,00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13 400,00</w:t>
            </w:r>
          </w:p>
        </w:tc>
      </w:tr>
      <w:tr>
        <w:trPr>
          <w:trHeight w:val="105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000 1 01 02030 01 0000 110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355 380,00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373 150,00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391 800,00</w:t>
            </w:r>
          </w:p>
        </w:tc>
      </w:tr>
      <w:tr>
        <w:trPr>
          <w:trHeight w:val="195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000 1 01 02040 01 0000 110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3 636 075,00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3 817 800,00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4 008 750,00</w:t>
            </w:r>
          </w:p>
        </w:tc>
      </w:tr>
      <w:tr>
        <w:trPr>
          <w:trHeight w:val="1223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000 1 01 02080 01 0000 110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12 222,00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12 833,00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13 470,00</w:t>
            </w:r>
          </w:p>
        </w:tc>
      </w:tr>
      <w:tr>
        <w:trPr>
          <w:trHeight w:val="1417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000 1 01 02130 01 0000 110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32,70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34,30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36,10</w:t>
            </w:r>
          </w:p>
        </w:tc>
      </w:tr>
      <w:tr>
        <w:trPr>
          <w:trHeight w:val="1238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000 1 01 02140 01 0000 110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0,33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0,35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0,37</w:t>
            </w:r>
          </w:p>
        </w:tc>
      </w:tr>
      <w:tr>
        <w:trPr>
          <w:trHeight w:val="567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000 1 03 00000 00 0000 000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88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000 1 03 02000 01 0000 110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1 292 043,00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1 350 490,00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1 438 492,00</w:t>
            </w:r>
          </w:p>
        </w:tc>
      </w:tr>
      <w:tr>
        <w:trPr>
          <w:trHeight w:val="1522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000 1 03 02230 01 0000 110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673 854,00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702 602,00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749 308,00</w:t>
            </w:r>
          </w:p>
        </w:tc>
      </w:tr>
      <w:tr>
        <w:trPr>
          <w:trHeight w:val="2328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000 1 03 02231 01 0000 110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673 854,00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702 602,00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749 308,00</w:t>
            </w:r>
          </w:p>
        </w:tc>
      </w:tr>
      <w:tr>
        <w:trPr>
          <w:trHeight w:val="182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000 1 03 02240 01 0000 110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3 211,00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3 692,00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3 980,00</w:t>
            </w:r>
          </w:p>
        </w:tc>
      </w:tr>
      <w:tr>
        <w:trPr>
          <w:trHeight w:val="2552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000 1 03 02241 01 0000 110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3 211,00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3 692,00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3 980,00</w:t>
            </w:r>
          </w:p>
        </w:tc>
      </w:tr>
      <w:tr>
        <w:trPr>
          <w:trHeight w:val="1716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000 1 03 02250 01 0000 110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698 711,00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731 534,00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780 406,00</w:t>
            </w:r>
          </w:p>
        </w:tc>
      </w:tr>
      <w:tr>
        <w:trPr>
          <w:trHeight w:val="2522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000 1 03 02251 01 0000 110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698 711,00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731 534,00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780 406,00</w:t>
            </w:r>
          </w:p>
        </w:tc>
      </w:tr>
      <w:tr>
        <w:trPr>
          <w:trHeight w:val="1716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000 1 03 02260 01 0000 110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-83 733,00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-87 338,00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-95 202,00</w:t>
            </w:r>
          </w:p>
        </w:tc>
      </w:tr>
      <w:tr>
        <w:trPr>
          <w:trHeight w:val="2477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000 1 03 02261 01 0000 110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-83 733,00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-87 338,00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-95 202,00</w:t>
            </w:r>
          </w:p>
        </w:tc>
      </w:tr>
      <w:tr>
        <w:trPr>
          <w:trHeight w:val="52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000 1 06 00000 00 0000 000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2 386 400,00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2 505 690,00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2 630 980,00</w:t>
            </w:r>
          </w:p>
        </w:tc>
      </w:tr>
      <w:tr>
        <w:trPr>
          <w:trHeight w:val="52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000 1 06 01000 00 0000 110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270 900,00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284 440,00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298 660,00</w:t>
            </w:r>
          </w:p>
        </w:tc>
      </w:tr>
      <w:tr>
        <w:trPr>
          <w:trHeight w:val="99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000 1 06 01030 10 0000 110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270 900,00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284 440,00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298 660,00</w:t>
            </w:r>
          </w:p>
        </w:tc>
      </w:tr>
      <w:tr>
        <w:trPr>
          <w:trHeight w:val="51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000 1 06 06000 00 0000 110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2 115 500,00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2 221 250,00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2 332 320,00</w:t>
            </w:r>
          </w:p>
        </w:tc>
      </w:tr>
      <w:tr>
        <w:trPr>
          <w:trHeight w:val="55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000 1 06 06030 00 0000 110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Земельный налог с организаций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125 000,00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131 250,00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137 800,00</w:t>
            </w:r>
          </w:p>
        </w:tc>
      </w:tr>
      <w:tr>
        <w:trPr>
          <w:trHeight w:val="76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000 1 06 06033 10 0000 110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125 000,00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131 250,00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137 800,00</w:t>
            </w:r>
          </w:p>
        </w:tc>
      </w:tr>
      <w:tr>
        <w:trPr>
          <w:trHeight w:val="52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000 1 06 06040 00 0000 110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Земельный налог с физических лиц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1 990 500,00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2 090 000,00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2 194 520,00</w:t>
            </w:r>
          </w:p>
        </w:tc>
      </w:tr>
      <w:tr>
        <w:trPr>
          <w:trHeight w:val="98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000 1 06 06043 10 0000 110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1 990 500,00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2 090 000,00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2 194 520,00</w:t>
            </w:r>
          </w:p>
        </w:tc>
      </w:tr>
      <w:tr>
        <w:trPr>
          <w:trHeight w:val="70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90 340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118 824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118 824</w:t>
            </w:r>
          </w:p>
        </w:tc>
      </w:tr>
      <w:tr>
        <w:trPr>
          <w:trHeight w:val="2164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000 1 11 05000 00 0000 120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90 340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118 824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118 824</w:t>
            </w:r>
          </w:p>
        </w:tc>
      </w:tr>
      <w:tr>
        <w:trPr>
          <w:trHeight w:val="2044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000 1 11 05020 00 0000 120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90 340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118 824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118 824</w:t>
            </w:r>
          </w:p>
        </w:tc>
      </w:tr>
      <w:tr>
        <w:trPr>
          <w:trHeight w:val="183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000 1 11 05025 10 0000 120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90 340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118 824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118 824</w:t>
            </w:r>
          </w:p>
        </w:tc>
      </w:tr>
      <w:tr>
        <w:trPr>
          <w:trHeight w:val="55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161 900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169 995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178 500</w:t>
            </w:r>
          </w:p>
        </w:tc>
      </w:tr>
      <w:tr>
        <w:trPr>
          <w:trHeight w:val="731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000 1 16 18000 00 0000 140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161 900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169 995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178 500</w:t>
            </w:r>
          </w:p>
        </w:tc>
      </w:tr>
      <w:tr>
        <w:trPr>
          <w:trHeight w:val="2432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000 1 16 18000 02 0000 140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сумм,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161 900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169 995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178 500</w:t>
            </w:r>
          </w:p>
        </w:tc>
      </w:tr>
      <w:tr>
        <w:trPr>
          <w:trHeight w:val="55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БЕЗВОЗМЕЗДНЫЕ ДЕНЕЖНЫЕ ПОСТУПЛЕНИЯ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2 850 100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2 862 800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2 326 300</w:t>
            </w:r>
          </w:p>
        </w:tc>
      </w:tr>
      <w:tr>
        <w:trPr>
          <w:trHeight w:val="94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>
                <w:b/>
              </w:rPr>
              <w:t>БЕЗВОЗМЕЗДНЫЕ ДЕНЕЖНЫЕ ПОСТУПЛЕНИЯ ОТ ДРУГИХ БЮДЖЕТОВ БЮДЖЕТНОЙ СИСТЕМЫ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2 850 100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2 862 800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2 326 300</w:t>
            </w:r>
          </w:p>
        </w:tc>
      </w:tr>
      <w:tr>
        <w:trPr>
          <w:trHeight w:val="51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000 2 02 10000 00 0000 150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2 713 000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2 713 000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2 163 000</w:t>
            </w:r>
          </w:p>
        </w:tc>
      </w:tr>
      <w:tr>
        <w:trPr>
          <w:trHeight w:val="46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000 2 02 15001 00 0000 150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Дотации на выравнивание уровня бюджетной обеспеченности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2 713 000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2 713 000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2 163 000</w:t>
            </w:r>
          </w:p>
        </w:tc>
      </w:tr>
      <w:tr>
        <w:trPr>
          <w:trHeight w:val="60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000 2 02 15001 10 0000 150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2 713 000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2 713 000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2 163 000</w:t>
            </w:r>
          </w:p>
        </w:tc>
      </w:tr>
      <w:tr>
        <w:trPr>
          <w:trHeight w:val="48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000 2 02 30000 00 0000 150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137 100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149 800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163 300</w:t>
            </w:r>
          </w:p>
        </w:tc>
      </w:tr>
      <w:tr>
        <w:trPr>
          <w:trHeight w:val="72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000 2 02 30024 00 0000 150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6 300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</w:t>
            </w:r>
          </w:p>
        </w:tc>
      </w:tr>
      <w:tr>
        <w:trPr>
          <w:trHeight w:val="73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000 2 02 30024 10 0000 150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6 300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</w:t>
            </w:r>
          </w:p>
        </w:tc>
      </w:tr>
      <w:tr>
        <w:trPr>
          <w:trHeight w:val="81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000 2 02 35118 10 0000 150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130 800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144 100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157 600</w:t>
            </w:r>
          </w:p>
        </w:tc>
      </w:tr>
      <w:tr>
        <w:trPr>
          <w:trHeight w:val="105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000 2 02 35118 10 0000 150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130 800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144 100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157 600</w:t>
            </w:r>
          </w:p>
        </w:tc>
      </w:tr>
      <w:tr>
        <w:trPr>
          <w:trHeight w:val="51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000 2 02 40000 00 0000 150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000 0 02 49999 00 0000 150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межбюджетные трансферты, передаваемые бюджетам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000 2 02 49999 10 0000 150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</w:t>
            </w:r>
          </w:p>
        </w:tc>
      </w:tr>
      <w:tr>
        <w:trPr>
          <w:trHeight w:val="555" w:hRule="atLeast"/>
        </w:trPr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000 0 00 00000 00 0000 000</w:t>
            </w:r>
          </w:p>
        </w:tc>
        <w:tc>
          <w:tcPr>
            <w:tcW w:w="3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1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11 092 985,03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11 535 536,65</w:t>
            </w:r>
          </w:p>
        </w:tc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11 447 252,47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Приложение № 4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к Проекту Решения Совета Депутатов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на 2024 год и плановый период 2025 и 2026 годов» 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Поквартальное поступление доходов в бюджет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Царицынского сельского  поселения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на очередной финансовый год — 2024 год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(рублей)</w:t>
      </w:r>
    </w:p>
    <w:tbl>
      <w:tblPr>
        <w:tblW w:w="14570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14"/>
        <w:gridCol w:w="2906"/>
        <w:gridCol w:w="1623"/>
        <w:gridCol w:w="1127"/>
        <w:gridCol w:w="1162"/>
        <w:gridCol w:w="1124"/>
        <w:gridCol w:w="1163"/>
        <w:gridCol w:w="1252"/>
        <w:gridCol w:w="1250"/>
        <w:gridCol w:w="1247"/>
      </w:tblGrid>
      <w:tr>
        <w:trPr>
          <w:trHeight w:val="1290" w:hRule="atLeast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Код бюджетной классификации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Наименование доходов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Прогноз доходов на 2024 год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I квартал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II квартал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 полу-годие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III квартал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 мес.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IV квартал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год</w:t>
            </w:r>
          </w:p>
        </w:tc>
      </w:tr>
      <w:tr>
        <w:trPr>
          <w:trHeight w:val="25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4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6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7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</w:t>
            </w:r>
          </w:p>
        </w:tc>
      </w:tr>
      <w:tr>
        <w:trPr>
          <w:trHeight w:val="54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8242885,03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1831536,26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1691536,26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3523072,52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1641536,26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5164608,77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3078276,26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8242885,03</w:t>
            </w:r>
          </w:p>
        </w:tc>
      </w:tr>
      <w:tr>
        <w:trPr>
          <w:trHeight w:val="49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000 1 01 00000 00 0000 110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4312202,03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1078050,51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1078050,51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2156101,02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1078050,51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3234151,52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1078050,51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4312202,03</w:t>
            </w:r>
          </w:p>
        </w:tc>
      </w:tr>
      <w:tr>
        <w:trPr>
          <w:trHeight w:val="45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4312202,03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1078050,51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1078050,51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2156101,02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1078050,51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3234151,52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1078050,51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4312202,03</w:t>
            </w:r>
          </w:p>
        </w:tc>
      </w:tr>
      <w:tr>
        <w:trPr>
          <w:trHeight w:val="183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000 1 01 02010 01 0000 110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296330,00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74082,50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74082,50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148165,00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74082,50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222247,50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74082,50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296330,00</w:t>
            </w:r>
          </w:p>
        </w:tc>
      </w:tr>
      <w:tr>
        <w:trPr>
          <w:trHeight w:val="276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000 1 01 02020 01 0000 110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12162,00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3040,50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3040,50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6081,00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3040,50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9121,50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3040,50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12162,00</w:t>
            </w:r>
          </w:p>
        </w:tc>
      </w:tr>
      <w:tr>
        <w:trPr>
          <w:trHeight w:val="118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000 1 01 02030 01 0000 110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355380,00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88845,00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88845,00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177690,00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88845,00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266535,00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88845,00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355380,00</w:t>
            </w:r>
          </w:p>
        </w:tc>
      </w:tr>
      <w:tr>
        <w:trPr>
          <w:trHeight w:val="226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000 1 01 02040 01 0000 110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3636075,00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909018,75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909018,75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1818037,50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909018,75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2727056,25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909018,75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3636075,00</w:t>
            </w:r>
          </w:p>
        </w:tc>
      </w:tr>
      <w:tr>
        <w:trPr>
          <w:trHeight w:val="1268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000 1 01 02080 01 0000 110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12222,00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3055,50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3055,50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6111,00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3055,50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9166,50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3055,50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12222,00</w:t>
            </w:r>
          </w:p>
        </w:tc>
      </w:tr>
      <w:tr>
        <w:trPr>
          <w:trHeight w:val="1388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000 1 01 02130 01 0000 110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32,70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8,18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8,18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16,35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8,18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24,53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8,18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32,70</w:t>
            </w:r>
          </w:p>
        </w:tc>
      </w:tr>
      <w:tr>
        <w:trPr>
          <w:trHeight w:val="1462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000 1 01 02140 01 0000 110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0,33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0,08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0,08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0,17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0,08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0,33</w:t>
            </w:r>
          </w:p>
        </w:tc>
      </w:tr>
      <w:tr>
        <w:trPr>
          <w:trHeight w:val="97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000 1 03 00000 00 0000 000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323 010,75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323 010,75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646 021,50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323 010,75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969 032,25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323 010,75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</w:tr>
      <w:tr>
        <w:trPr>
          <w:trHeight w:val="1283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000 1 03 02000 01 0000 110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323 010,75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323 010,75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646 021,50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323 010,75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969 032,25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323 010,75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</w:tr>
      <w:tr>
        <w:trPr>
          <w:trHeight w:val="2328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000 1 03 02230 01 0000 110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673 854,00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168 463,50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168 463,50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336 927,00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168 463,50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505 390,50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168 463,50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673 854,00</w:t>
            </w:r>
          </w:p>
        </w:tc>
      </w:tr>
      <w:tr>
        <w:trPr>
          <w:trHeight w:val="4014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000 1 03 02231 01 0000 110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673 854,00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168 463,50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168 463,50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336 927,00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168 463,50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505 390,50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168 463,50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673 854,00</w:t>
            </w:r>
          </w:p>
        </w:tc>
      </w:tr>
      <w:tr>
        <w:trPr>
          <w:trHeight w:val="300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000 1 03 02240 01 0000 110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3 211,00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802,75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802,75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1 605,50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802,75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2 408,25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802,75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3 211,00</w:t>
            </w:r>
          </w:p>
        </w:tc>
      </w:tr>
      <w:tr>
        <w:trPr>
          <w:trHeight w:val="4537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000 1 03 02241 01 0000 110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3 211,00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802,75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802,75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1 605,50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802,75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2 408,25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802,75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3 211,00</w:t>
            </w:r>
          </w:p>
        </w:tc>
      </w:tr>
      <w:tr>
        <w:trPr>
          <w:trHeight w:val="2328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000 1 03 02250 01 0000 110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698 711,00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174 677,75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174 677,75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349 355,50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174 677,75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524 033,25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174 677,75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698 711,00</w:t>
            </w:r>
          </w:p>
        </w:tc>
      </w:tr>
      <w:tr>
        <w:trPr>
          <w:trHeight w:val="383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000 1 03 02251 01 0000 110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698 711,00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174 677,75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174 677,75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349 355,50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174 677,75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524 033,25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174 677,75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698 711,00</w:t>
            </w:r>
          </w:p>
        </w:tc>
      </w:tr>
      <w:tr>
        <w:trPr>
          <w:trHeight w:val="2402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000 1 03 02260 01 0000 110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-83 733,00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-20 933,25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-20 933,25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-41 866,50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-20 933,25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-62 799,75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-20 933,25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-83 733,00</w:t>
            </w:r>
          </w:p>
        </w:tc>
      </w:tr>
      <w:tr>
        <w:trPr>
          <w:trHeight w:val="398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000 1 03 02261 01 0000 110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-83 733,00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-20 933,25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-20 933,25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-41 866,50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-20 933,25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-62 799,75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-20 933,25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-83 733,00</w:t>
            </w:r>
          </w:p>
        </w:tc>
      </w:tr>
      <w:tr>
        <w:trPr>
          <w:trHeight w:val="58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000 1 06 00000 00 0000 000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2386400,00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390000,00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590000,00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790000,00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1596400,00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2386400,00</w:t>
            </w:r>
          </w:p>
        </w:tc>
      </w:tr>
      <w:tr>
        <w:trPr>
          <w:trHeight w:val="60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000 1 06 01000 00 0000 110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270900,00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60000,00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150900,00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270900,00</w:t>
            </w:r>
          </w:p>
        </w:tc>
      </w:tr>
      <w:tr>
        <w:trPr>
          <w:trHeight w:val="124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000 1 06 01030 10 0000 110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270900,00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60000,00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150900,00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270900,00</w:t>
            </w:r>
          </w:p>
        </w:tc>
      </w:tr>
      <w:tr>
        <w:trPr>
          <w:trHeight w:val="55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000 1 06 06000 00 0000 110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2115500,00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330000,00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170000,00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670000,00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1445500,00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2115500,00</w:t>
            </w:r>
          </w:p>
        </w:tc>
      </w:tr>
      <w:tr>
        <w:trPr>
          <w:trHeight w:val="58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000 1 06 06030 00 0000 110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Земельный налог с организаций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125000,00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20000,00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55000,00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125000,00</w:t>
            </w:r>
          </w:p>
        </w:tc>
      </w:tr>
      <w:tr>
        <w:trPr>
          <w:trHeight w:val="91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000 1 06 06033 10 0000 110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125000,00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20000,00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55000,00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125000,00</w:t>
            </w:r>
          </w:p>
        </w:tc>
      </w:tr>
      <w:tr>
        <w:trPr>
          <w:trHeight w:val="51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000 1 06 06040 00 0000 110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Земельный налог с физических лиц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1990500,00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450000,00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150000,00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600000,00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1390500,00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1990500,00</w:t>
            </w:r>
          </w:p>
        </w:tc>
      </w:tr>
      <w:tr>
        <w:trPr>
          <w:trHeight w:val="102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000 1 06 06043 10 0000 110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1990500,00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450000,00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150000,00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600000,00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1390500,00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1990500,00</w:t>
            </w:r>
          </w:p>
        </w:tc>
      </w:tr>
      <w:tr>
        <w:trPr>
          <w:trHeight w:val="114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90340,00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40340,00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90340,00</w:t>
            </w:r>
          </w:p>
        </w:tc>
      </w:tr>
      <w:tr>
        <w:trPr>
          <w:trHeight w:val="232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000 1 11 05000 00 0000 120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90340,00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40340,00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90340,00</w:t>
            </w:r>
          </w:p>
        </w:tc>
      </w:tr>
      <w:tr>
        <w:trPr>
          <w:trHeight w:val="2313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000 1 11 05020 00 0000 120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>
                <w:b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90340,00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40340,00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90340,00</w:t>
            </w:r>
          </w:p>
        </w:tc>
      </w:tr>
      <w:tr>
        <w:trPr>
          <w:trHeight w:val="2014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000 1 11 05025 10 0000 120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90340,00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50000,00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40340,00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90340,00</w:t>
            </w:r>
          </w:p>
        </w:tc>
      </w:tr>
      <w:tr>
        <w:trPr>
          <w:trHeight w:val="61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161900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40475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40475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80950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40475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121425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40475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161900</w:t>
            </w:r>
          </w:p>
        </w:tc>
      </w:tr>
      <w:tr>
        <w:trPr>
          <w:trHeight w:val="776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000 1 16 18000 00 0000 140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161900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40475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40475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80950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40475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121425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40475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161900</w:t>
            </w:r>
          </w:p>
        </w:tc>
      </w:tr>
      <w:tr>
        <w:trPr>
          <w:trHeight w:val="297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000 1 16 18000 02 0000 140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сумм,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161900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40475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40475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80950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40475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121425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40475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161900</w:t>
            </w:r>
          </w:p>
        </w:tc>
      </w:tr>
      <w:tr>
        <w:trPr>
          <w:trHeight w:val="78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Безвозмездные  денежные поступления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2850100,00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703825,00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709825,00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1413650,00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703825,00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2117475,00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732625,00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2850100,00</w:t>
            </w:r>
          </w:p>
        </w:tc>
      </w:tr>
      <w:tr>
        <w:trPr>
          <w:trHeight w:val="136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>
                <w:b/>
              </w:rPr>
              <w:t>БЕЗВОЗМЕЗДНЫЕ  ДЕНЕЖНЫЕ ПОСТУПЛЕНИЯ ОТ ДРУГИХ БЮДЖЕТОВ БЮДЖЕТНОЙ СИСТЕМЫ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2850100,00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703825,00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709825,00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1413650,00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703825,00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2117475,00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732625,00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2850100,00</w:t>
            </w:r>
          </w:p>
        </w:tc>
      </w:tr>
      <w:tr>
        <w:trPr>
          <w:trHeight w:val="87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000 2 02 10000 00 0000 150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2713000,00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678250,00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678250,00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1356500,00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678250,00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2034750,00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678250,00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2713000,00</w:t>
            </w:r>
          </w:p>
        </w:tc>
      </w:tr>
      <w:tr>
        <w:trPr>
          <w:trHeight w:val="73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000 2 02 15001 00 0000 150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Дотации на выравнивание уровня бюджетной обеспеченности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2713000,00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678250,00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678250,00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1356500,00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678250,00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2034750,00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678250,00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2713000,00</w:t>
            </w:r>
          </w:p>
        </w:tc>
      </w:tr>
      <w:tr>
        <w:trPr>
          <w:trHeight w:val="76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000 2 02 15001 10 0000 150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2713000,00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678250,00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678250,00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1356500,00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678250,00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2034750,00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678250,00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2713000,00</w:t>
            </w:r>
          </w:p>
        </w:tc>
      </w:tr>
      <w:tr>
        <w:trPr/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000 2 02 20000 00 0000 150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/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000 2 02 29999 00 0000 150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Прочие субсидии бюджетам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/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000 2 02 29999 10 0000 150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Прочие субсидии бюджетам сельских  поселений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66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000 2 02 30000 00 0000 150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137100,00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25575,00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31575,00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57150,00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25575,00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82725,00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54375,00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137100,00</w:t>
            </w:r>
          </w:p>
        </w:tc>
      </w:tr>
      <w:tr>
        <w:trPr>
          <w:trHeight w:val="84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000 2 02 30024 00 0000 150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6300,00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1575,00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1575,00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3150,00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1575,00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4725,00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1575,00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6300,00</w:t>
            </w:r>
          </w:p>
        </w:tc>
      </w:tr>
      <w:tr>
        <w:trPr>
          <w:trHeight w:val="97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000 2 02 30024 10 0000 150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6300,00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1575,00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1575,00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3150,00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1575,00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4725,00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1575,00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6300,00</w:t>
            </w:r>
          </w:p>
        </w:tc>
      </w:tr>
      <w:tr>
        <w:trPr>
          <w:trHeight w:val="96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000 2 02 35118 10 0000 150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130800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24000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54000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24000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78000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52800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130800</w:t>
            </w:r>
          </w:p>
        </w:tc>
      </w:tr>
      <w:tr>
        <w:trPr>
          <w:trHeight w:val="97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000 2 02 35118 10 0000 150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>
                <w:shd w:fill="auto" w:val="clear"/>
              </w:rPr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130800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24000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30000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54000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24000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78000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52800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130800</w:t>
            </w:r>
          </w:p>
        </w:tc>
      </w:tr>
      <w:tr>
        <w:trPr>
          <w:trHeight w:val="52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000 2 02 40000 00 0000 150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000 2 02 49999 00 0000 150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Прочие межбюджетные трансферты, передаваемые бюджетам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660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000 2 02 49999 10 0000 150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000 8 50 00000 00 0000 000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11092985,03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2535361,26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2401361,26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4936722,52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2345361,26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7282083,77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3810901,26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11092985,03</w:t>
            </w:r>
          </w:p>
        </w:tc>
      </w:tr>
      <w:tr>
        <w:trPr>
          <w:trHeight w:val="465" w:hRule="atLeast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000 8 90 00000 00 0000 000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11092985,03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2535361,26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2401361,26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4936722,52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2345361,26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7282083,77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3810901,26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11092985,03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Приложение № 5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к Проекту Решения  Совета депутатов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на 2024 год и плановый период 2025 и 2026 годов»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Распределение бюджетных ассигнований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по разделам и подразделам классификации расходов бюджета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На 2024 — 2026 гг.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1"/>
        <w:gridCol w:w="569"/>
        <w:gridCol w:w="4428"/>
        <w:gridCol w:w="1238"/>
        <w:gridCol w:w="1328"/>
        <w:gridCol w:w="1250"/>
      </w:tblGrid>
      <w:tr>
        <w:trPr>
          <w:trHeight w:val="285" w:hRule="atLeast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Рз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ПР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Сумма (руб.)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2026 год</w:t>
            </w:r>
          </w:p>
        </w:tc>
      </w:tr>
      <w:tr>
        <w:trPr>
          <w:trHeight w:val="259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4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6</w:t>
            </w:r>
          </w:p>
        </w:tc>
      </w:tr>
      <w:tr>
        <w:trPr>
          <w:trHeight w:val="259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9548500,00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9459500,00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4 247 100,00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587 700,00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589 700,00</w:t>
            </w:r>
          </w:p>
        </w:tc>
      </w:tr>
      <w:tr>
        <w:trPr>
          <w:trHeight w:val="85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1 416 049,12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12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2 249 750,88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</w:tr>
      <w:tr>
        <w:trPr>
          <w:trHeight w:val="79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06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Резервные фонды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13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Другие общегосударственные вопросы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531 300,00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532 000,00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534 000,00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130 800,00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144 100,00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157 600,00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130 800,00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144 100,00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157 600,00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151 000,00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151 000,00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</w:tr>
      <w:tr>
        <w:trPr>
          <w:trHeight w:val="791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14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Дорожное хозяйство (дорожные фонды)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1 292 043,00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1 350 490,00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1 438 492,00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3 270 000,00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180 000,00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Благоустройство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3 270 000,00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180 000,00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189 100,00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Молодежная политика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189 100,00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Культура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2 149 900,00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Физическая культура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11 479 943,00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11 961 790,00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11 895 292,00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6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к Проекту Решения  Совета депутатов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На 2024 год и плановый период 2025 и 2026 годов»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Распределение бюджетных ассигнований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по разделам и подразделам классификации расходов бюджета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На 2024 год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(рублей)</w:t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7"/>
        <w:gridCol w:w="566"/>
        <w:gridCol w:w="4415"/>
        <w:gridCol w:w="1243"/>
        <w:gridCol w:w="1328"/>
        <w:gridCol w:w="1255"/>
      </w:tblGrid>
      <w:tr>
        <w:trPr>
          <w:trHeight w:val="330" w:hRule="atLeast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Рз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ПР</w:t>
            </w:r>
          </w:p>
        </w:tc>
        <w:tc>
          <w:tcPr>
            <w:tcW w:w="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в том числе:</w:t>
            </w:r>
          </w:p>
        </w:tc>
      </w:tr>
      <w:tr>
        <w:trPr>
          <w:trHeight w:val="85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за счет собственных средств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за счет субвенций, субсидий</w:t>
            </w:r>
          </w:p>
        </w:tc>
      </w:tr>
      <w:tr>
        <w:trPr>
          <w:trHeight w:val="259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4 247 100,00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4 240 800,00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6 300,00</w:t>
            </w:r>
          </w:p>
        </w:tc>
      </w:tr>
      <w:tr>
        <w:trPr>
          <w:trHeight w:val="85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1 416 049,12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1 416 049,12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12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2 249 750,88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2 243 450,88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6 300,00</w:t>
            </w:r>
          </w:p>
        </w:tc>
      </w:tr>
      <w:tr>
        <w:trPr>
          <w:trHeight w:val="690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06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Резервные фонды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13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Другие общегосударственные вопросы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531 300,00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531 300,00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130 800,00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130 800,00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130 800,00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130 800,00</w:t>
            </w:r>
          </w:p>
        </w:tc>
      </w:tr>
      <w:tr>
        <w:trPr>
          <w:trHeight w:val="630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151 000,00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151 000,00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716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716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14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Дорожное хозяйство (дорожные фонды)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1 292 043,00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1 292 043,00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3 270 000,00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3 270 000,00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Благоустройство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3 270 000,00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3 270 000,00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189 100,00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189 100,00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Молодежная политика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189 100,00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189 100,00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Культура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2 149 900,00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2 149 900,00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0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Физическая культура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11 479 943,00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11 342 843,00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137 100,00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7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к Проекту Решения  Совета депутатов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На 2024 год и плановый период 2025 и 2026 годов»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Распределение бюджетных ассигнований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по разделам и подразделам классификации расходов бюджета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На 2025 год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(рублей)</w:t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5"/>
        <w:gridCol w:w="567"/>
        <w:gridCol w:w="4420"/>
        <w:gridCol w:w="1241"/>
        <w:gridCol w:w="1326"/>
        <w:gridCol w:w="1255"/>
      </w:tblGrid>
      <w:tr>
        <w:trPr>
          <w:trHeight w:val="270" w:hRule="atLeas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ПР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2025 г.</w:t>
            </w:r>
          </w:p>
        </w:tc>
        <w:tc>
          <w:tcPr>
            <w:tcW w:w="2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в том числе: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за счет собственных средств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за счет субвенций, субсидий</w:t>
            </w:r>
          </w:p>
        </w:tc>
      </w:tr>
      <w:tr>
        <w:trPr>
          <w:trHeight w:val="259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6</w:t>
            </w:r>
          </w:p>
        </w:tc>
      </w:tr>
      <w:tr>
        <w:trPr>
          <w:trHeight w:val="259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9 548 500,00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9 548 500,00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587 700,00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582 000,00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</w:tr>
      <w:tr>
        <w:trPr>
          <w:trHeight w:val="85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12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</w:tr>
      <w:tr>
        <w:trPr>
          <w:trHeight w:val="780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06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Резервные фонды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13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Другие общегосударственные вопросы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532 000,00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532 000,00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144 100,00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144 100,00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144 100,00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144 100,00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151 000,00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151 000,00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80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80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14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Дорожное хозяйство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1 350 490,00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1 350 490,00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180 000,00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Благоустройство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180 000,00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180 000,00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Молодежная политика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Культура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0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Физическая культура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11 961 790,00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11 811 990,00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149 800,00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8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к Проекту Решения  Совета депутатов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На 2024 год и плановый период 2025 и 2026 годов»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Распределение бюджетных ассигнований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по разделам и подразделам классификации расходов бюджета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На 2026 год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(рублей)</w:t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8"/>
        <w:gridCol w:w="565"/>
        <w:gridCol w:w="4417"/>
        <w:gridCol w:w="1241"/>
        <w:gridCol w:w="1329"/>
        <w:gridCol w:w="1254"/>
      </w:tblGrid>
      <w:tr>
        <w:trPr>
          <w:trHeight w:val="27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Рз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ПР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2026 г.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в том числе: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за счет собственных средств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за счет субвенций, субсидий</w:t>
            </w:r>
          </w:p>
        </w:tc>
      </w:tr>
      <w:tr>
        <w:trPr>
          <w:trHeight w:val="259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6</w:t>
            </w:r>
          </w:p>
        </w:tc>
      </w:tr>
      <w:tr>
        <w:trPr>
          <w:trHeight w:val="259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9 459 500,00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9 459 500,00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589 700,00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584 000,00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12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06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Резервные фонды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13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Другие общегосударственные вопросы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534 000,00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534 000,00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157 600,00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157 600,00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157 600,00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157 600,00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701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701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14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Дорожное хозяйство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1 438 492,00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1 438 492,00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Благоустройство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Молодежная политика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Культура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Физическая культура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11 895 292,00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11 731 992,00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163 300,00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9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к Проекту Решения  Совета депутатов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На 2024 год и плановый период 2025 и 2026 годов»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Распределение бюджетных ассигнований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по разделам, подразделам, целевым статьям,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группам видов расходов бюджета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На 2024-2026 гг.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49"/>
        <w:gridCol w:w="394"/>
        <w:gridCol w:w="366"/>
        <w:gridCol w:w="1081"/>
        <w:gridCol w:w="495"/>
        <w:gridCol w:w="1251"/>
        <w:gridCol w:w="1210"/>
        <w:gridCol w:w="1208"/>
      </w:tblGrid>
      <w:tr>
        <w:trPr>
          <w:trHeight w:val="315" w:hRule="atLeast"/>
        </w:trPr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Вид расхо дов</w:t>
            </w:r>
          </w:p>
        </w:tc>
        <w:tc>
          <w:tcPr>
            <w:tcW w:w="3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Сумма  (руб.)</w:t>
            </w:r>
          </w:p>
        </w:tc>
      </w:tr>
      <w:tr>
        <w:trPr>
          <w:trHeight w:val="61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2026 год</w:t>
            </w:r>
          </w:p>
        </w:tc>
      </w:tr>
      <w:tr>
        <w:trPr>
          <w:trHeight w:val="263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8</w:t>
            </w:r>
          </w:p>
        </w:tc>
      </w:tr>
      <w:tr>
        <w:trPr>
          <w:trHeight w:val="52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9 549 500,00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9 459 500,00</w:t>
            </w:r>
          </w:p>
        </w:tc>
      </w:tr>
      <w:tr>
        <w:trPr>
          <w:trHeight w:val="51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4 247 100,00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587 700,00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589 700,00</w:t>
            </w:r>
          </w:p>
        </w:tc>
      </w:tr>
      <w:tr>
        <w:trPr>
          <w:trHeight w:val="94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1 416 049,12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"Функционирование и развитие системы управления Царицынского сельского поселения"  на 2022-2024 гг.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1 416 049,12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439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0100000030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1 416 049,12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16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0100000030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1 416 049,12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62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2 249 750,88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</w:tr>
      <w:tr>
        <w:trPr>
          <w:trHeight w:val="11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"Функционирование и развитие системы управления Царицынского сельского поселения"  на 2022-2024 гг.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2 243 450,88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Центральный аппарат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0100020270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2 235 950,88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147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0100020270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1 954 137,84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0100020270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280 377,04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49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0100020270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1 436,00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61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Уплата налогов и сборов органами государственной власти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0100080140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7 500,00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0100080140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7 500,00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07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6 300,00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</w:tr>
      <w:tr>
        <w:trPr>
          <w:trHeight w:val="87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9900070010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6 300,00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5 700,00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5 700,00</w:t>
            </w:r>
          </w:p>
        </w:tc>
      </w:tr>
      <w:tr>
        <w:trPr>
          <w:trHeight w:val="87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9900070010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6 300,00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</w:tr>
      <w:tr>
        <w:trPr>
          <w:trHeight w:val="117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62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9900062200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Иные межбюджетные трансферты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9900062200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540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</w:tr>
      <w:tr>
        <w:trPr>
          <w:trHeight w:val="51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</w:tr>
      <w:tr>
        <w:trPr>
          <w:trHeight w:val="293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9900000014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50 000,00</w:t>
            </w:r>
          </w:p>
        </w:tc>
      </w:tr>
      <w:tr>
        <w:trPr>
          <w:trHeight w:val="293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Резервные средства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9900000014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870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</w:tr>
      <w:tr>
        <w:trPr>
          <w:trHeight w:val="293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531 300,00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532 000,00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534 000,00</w:t>
            </w:r>
          </w:p>
        </w:tc>
      </w:tr>
      <w:tr>
        <w:trPr>
          <w:trHeight w:val="51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531 300,00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532 000,00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534 000,00</w:t>
            </w:r>
          </w:p>
        </w:tc>
      </w:tr>
      <w:tr>
        <w:trPr>
          <w:trHeight w:val="293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9900000012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531 300,00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532 000,00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534 000,00</w:t>
            </w:r>
          </w:p>
        </w:tc>
      </w:tr>
      <w:tr>
        <w:trPr>
          <w:trHeight w:val="7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9900000012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528 000,00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528 400,00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530 100,00</w:t>
            </w:r>
          </w:p>
        </w:tc>
      </w:tr>
      <w:tr>
        <w:trPr>
          <w:trHeight w:val="507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Иные выплаты текущего характера организациям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9900000012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3 300,00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3 600,00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3 900,00</w:t>
            </w:r>
          </w:p>
        </w:tc>
      </w:tr>
      <w:tr>
        <w:trPr>
          <w:trHeight w:val="33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130 800,00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144 100,00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157 600,00</w:t>
            </w:r>
          </w:p>
        </w:tc>
      </w:tr>
      <w:tr>
        <w:trPr>
          <w:trHeight w:val="61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130 800,00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144 100,00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157 600,00</w:t>
            </w:r>
          </w:p>
        </w:tc>
      </w:tr>
      <w:tr>
        <w:trPr>
          <w:trHeight w:val="60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130 800,00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144 100,00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157 600,00</w:t>
            </w:r>
          </w:p>
        </w:tc>
      </w:tr>
      <w:tr>
        <w:trPr>
          <w:trHeight w:val="81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9900051180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130 800,00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144 100,00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157 600,00</w:t>
            </w:r>
          </w:p>
        </w:tc>
      </w:tr>
      <w:tr>
        <w:trPr>
          <w:trHeight w:val="14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9900051180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120 450,00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132 600,00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145 100,00</w:t>
            </w:r>
          </w:p>
        </w:tc>
      </w:tr>
      <w:tr>
        <w:trPr>
          <w:trHeight w:val="82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9900051180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10 350,00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11 500,00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12 500,00</w:t>
            </w:r>
          </w:p>
        </w:tc>
      </w:tr>
      <w:tr>
        <w:trPr>
          <w:trHeight w:val="8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151 000,00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</w:tr>
      <w:tr>
        <w:trPr>
          <w:trHeight w:val="9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</w:tr>
      <w:tr>
        <w:trPr>
          <w:trHeight w:val="57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</w:tr>
      <w:tr>
        <w:trPr>
          <w:trHeight w:val="54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обеспечению пожарной безопасности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9900000590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150 000,00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150 000,00</w:t>
            </w:r>
          </w:p>
        </w:tc>
      </w:tr>
      <w:tr>
        <w:trPr>
          <w:trHeight w:val="7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9900000590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</w:tr>
      <w:tr>
        <w:trPr>
          <w:trHeight w:val="7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1656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«Профилактика экстремизма и терроризма на территории Царицынского сельского поселения Городищенского муниципального района Волгоградской области на 2023-2025 годы»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профилактике экстремизма и терроризма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0500000012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0500000012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9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57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9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"Ремонт и содержание автомобильных дорог общего пользования в Царицынском сельском поселении" на 2022-2024 гг.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57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Ремонт и содержание автомобильных дорог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0300020680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1 292 043,00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1 350 490,00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1 438 492,00</w:t>
            </w:r>
          </w:p>
        </w:tc>
      </w:tr>
      <w:tr>
        <w:trPr>
          <w:trHeight w:val="7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0300020680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1 292 043,00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1 350 490,00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1 438 492,00</w:t>
            </w:r>
          </w:p>
        </w:tc>
      </w:tr>
      <w:tr>
        <w:trPr>
          <w:trHeight w:val="54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3 270 000,00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31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3 270 000,00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94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"Благоустройство территории Царицынского сельского поселения" на 2022-2024 гг.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3 090 000,00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Уличное освещение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0400001000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140 000,00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0400001000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Озеленение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0400003000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0400003000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0400004000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30 000,00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81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0400004000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4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0400005000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2 910 000,00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0400005000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2 910 000,00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9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Царицынского сельского поселения на 2023-2025гг.»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73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охране земель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0800000010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80 000,00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80 000,00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3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0800000010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283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«Энергосбережение и повышение энергетической эффективности на территории Царицынского сельского поселения» на 2024-2026 годы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1600000000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73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1600000150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100 000,00</w:t>
            </w:r>
          </w:p>
        </w:tc>
      </w:tr>
      <w:tr>
        <w:trPr>
          <w:trHeight w:val="73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1600000150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</w:tr>
      <w:tr>
        <w:trPr>
          <w:trHeight w:val="4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189 100,00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189 100,00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50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2022-2024 гг.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188 100,00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7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0200020040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188 100,00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0200020040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188 100,00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626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«Профилактика наркомании и противодействие незаконному обороту наркотических средств, психотропных веществ на территории Царицынского сельского поселения» на 2022 - 2024 годы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179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профилактике наркомании и противодействию незаконному обороту наркотических средств, психотропных веществ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0900001000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0900001000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40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53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2022-2024 гг.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4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Дворцы и дома культуры, другие учреждения культуры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0200060140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2 124 900,00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14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0200060140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1 328 040,00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73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0200060140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796 113,00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4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0200060140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747,00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4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Уплата налогов и сборов казенными учреждениями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0200080140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25 000,00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0200080140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25 000,00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42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2022-2024 гг.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0200000000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4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в области  спорта и физической культуры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0200020230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80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0200020230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11 479 943,00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11 961 790,00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11 895 292,00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10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к Проекту Решения  Совета депутатов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На 2024 год и плановый период 2025 и 2026 годов»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Ведомственная структура расходов бюджета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На 2024 — 2026 гг.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48"/>
        <w:gridCol w:w="375"/>
        <w:gridCol w:w="348"/>
        <w:gridCol w:w="320"/>
        <w:gridCol w:w="1053"/>
        <w:gridCol w:w="569"/>
        <w:gridCol w:w="1093"/>
        <w:gridCol w:w="1155"/>
        <w:gridCol w:w="1193"/>
      </w:tblGrid>
      <w:tr>
        <w:trPr>
          <w:trHeight w:val="315" w:hRule="atLeast"/>
        </w:trPr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Гл. рас по рядитель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Вид расхо дов</w:t>
            </w:r>
          </w:p>
        </w:tc>
        <w:tc>
          <w:tcPr>
            <w:tcW w:w="3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Сумма  (руб.)</w:t>
            </w:r>
          </w:p>
        </w:tc>
      </w:tr>
      <w:tr>
        <w:trPr>
          <w:trHeight w:val="4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2026 год</w:t>
            </w:r>
          </w:p>
        </w:tc>
      </w:tr>
      <w:tr>
        <w:trPr>
          <w:trHeight w:val="263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</w:t>
            </w:r>
          </w:p>
        </w:tc>
      </w:tr>
      <w:tr>
        <w:trPr>
          <w:trHeight w:val="54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000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9 548 500,00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9 459 500,00</w:t>
            </w:r>
          </w:p>
        </w:tc>
      </w:tr>
      <w:tr>
        <w:trPr>
          <w:trHeight w:val="55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4 247 100,00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587 700,00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589 700,00</w:t>
            </w:r>
          </w:p>
        </w:tc>
      </w:tr>
      <w:tr>
        <w:trPr>
          <w:trHeight w:val="91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1 416 049,12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96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"Функционирование и развитие системы управления Царицынского сельского поселения"  на 2022-2024гг.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1 416 049,12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0100000030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1 416 049,12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147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0100000030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1 416 049,12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4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2 249 750,88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</w:tr>
      <w:tr>
        <w:trPr>
          <w:trHeight w:val="115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"Функционирование и развитие системы управления Царицынского сельского поселения"  на 2022-2024 гг.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2 243 450,88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Центральный аппарат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0100020270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2 235 950,88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47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0100020270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1 954 137,84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61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0100020270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280 377,04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61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0100020270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1 436,00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61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Уплата налогов и сборов органами государственной власти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0100080140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7 500,00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0100080140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7 500,00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6 300,00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5 700,00</w:t>
            </w:r>
          </w:p>
        </w:tc>
      </w:tr>
      <w:tr>
        <w:trPr>
          <w:trHeight w:val="87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9900070010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6 300,00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5 700,00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5 700,00</w:t>
            </w:r>
          </w:p>
        </w:tc>
      </w:tr>
      <w:tr>
        <w:trPr>
          <w:trHeight w:val="87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9900070010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6 300,00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5 700,00</w:t>
            </w:r>
          </w:p>
        </w:tc>
      </w:tr>
      <w:tr>
        <w:trPr>
          <w:trHeight w:val="96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4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9900062200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Иные межбюджетные трансферты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9900062200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540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4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</w:tr>
      <w:tr>
        <w:trPr>
          <w:trHeight w:val="293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9900000014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50 000,00</w:t>
            </w:r>
          </w:p>
        </w:tc>
      </w:tr>
      <w:tr>
        <w:trPr>
          <w:trHeight w:val="293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Резервные средства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9900000014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870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</w:tr>
      <w:tr>
        <w:trPr>
          <w:trHeight w:val="293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531 300,00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532 000,00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534 000,00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531 300,00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532 000,00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534 000,00</w:t>
            </w:r>
          </w:p>
        </w:tc>
      </w:tr>
      <w:tr>
        <w:trPr>
          <w:trHeight w:val="293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9900000012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531 300,00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532 000,00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534 000,00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9900000012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528 000,00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528 400,00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530 100,00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Иные выплаты текущего характера организациям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9900000012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3 300,00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3 600,00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3 900,00</w:t>
            </w:r>
          </w:p>
        </w:tc>
      </w:tr>
      <w:tr>
        <w:trPr>
          <w:trHeight w:val="33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130 800,00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144 100,00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157 600,00</w:t>
            </w:r>
          </w:p>
        </w:tc>
      </w:tr>
      <w:tr>
        <w:trPr>
          <w:trHeight w:val="61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130 800,00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144 100,00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157 600,00</w:t>
            </w:r>
          </w:p>
        </w:tc>
      </w:tr>
      <w:tr>
        <w:trPr>
          <w:trHeight w:val="63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130 800,00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144 100,00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157 600,00</w:t>
            </w:r>
          </w:p>
        </w:tc>
      </w:tr>
      <w:tr>
        <w:trPr>
          <w:trHeight w:val="73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9900051180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130 800,00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144 100,00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157 600,00</w:t>
            </w:r>
          </w:p>
        </w:tc>
      </w:tr>
      <w:tr>
        <w:trPr>
          <w:trHeight w:val="144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9900051180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120 450,00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132 600,00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145 100,00</w:t>
            </w:r>
          </w:p>
        </w:tc>
      </w:tr>
      <w:tr>
        <w:trPr>
          <w:trHeight w:val="55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9900051180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10 350,00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11 500,00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12 500,00</w:t>
            </w:r>
          </w:p>
        </w:tc>
      </w:tr>
      <w:tr>
        <w:trPr>
          <w:trHeight w:val="85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151 000,00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151 000,00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</w:tr>
      <w:tr>
        <w:trPr>
          <w:trHeight w:val="95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</w:tr>
      <w:tr>
        <w:trPr>
          <w:trHeight w:val="55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Непрограммные расходы бюджета Царицынского сельского поселения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9900000000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150 000,00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обеспечению пожарной безопасности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9900000590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150 000,00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150 000,00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9900000590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150 000,00</w:t>
            </w:r>
          </w:p>
        </w:tc>
      </w:tr>
      <w:tr>
        <w:trPr>
          <w:trHeight w:val="731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402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«Профилактика экстремизма и терроризма на территории Царицынского сельского поселения Городищенского муниципального района Волгоградской области на 2023-2025 годы»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07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профилактике экстремизма и терроризма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0500000012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507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0500000012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9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293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95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"Ремонт и содержание автомобильных дорог общего пользования в Царицынском сельском поселении" на 2022-2024 гг.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Ремонт и содержание автомобильных дорог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0300020680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1 292 043,00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1 350 490,00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1 438 492,00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0300020680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1 292 043,00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1 350 490,00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1 438 492,00</w:t>
            </w:r>
          </w:p>
        </w:tc>
      </w:tr>
      <w:tr>
        <w:trPr>
          <w:trHeight w:val="54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3 270 000,00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31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3 270 000,00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106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"Благоустройство территории Царицынского сельского поселения" на 2022-2024 гг.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3 090 000,00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Уличное освещение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0400001000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140 000,00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0400001000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Озеленение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0400003000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0400003000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7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0400004000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30 000,00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0400004000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0400005000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2 910 000,00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0400005000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2 910 000,00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65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Царицынского сельского поселения на 2023-2025гг.»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охране земель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0800000010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80 000,00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80 000,00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0800000010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149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«Энергосбережение и повышение энергетической эффективности на территории Царицынского сельского поселения» на 2024-2026 годы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1600000000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83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1600000150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100 000,00</w:t>
            </w:r>
          </w:p>
        </w:tc>
      </w:tr>
      <w:tr>
        <w:trPr>
          <w:trHeight w:val="51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1600000150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</w:tr>
      <w:tr>
        <w:trPr>
          <w:trHeight w:val="40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189 100,00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189 100,00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179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2022-2024 гг.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188 100,00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Проведение мероприятий для детей и молодежи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0200020040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188 100,00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507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0200020040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188 100,00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626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«Профилактика наркомании и противодействие незаконному обороту наркотических средств, психотропных веществ на территории Царицынского сельского поселения» на 2022 - 2024 годы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95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профилактике наркомании и противодействию незаконному обороту наркотических средств, психотропных веществ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0900001000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507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0900001000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40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179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2022-2024 гг.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4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Дворцы и дома культуры, другие учреждения культуры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0200060140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2 124 900,00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147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0200060140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1 328 040,00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4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0200060140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796 113,00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4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0200060140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747,00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4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Уплата налогов и сборов казенными учреждениями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0200080140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25 000,00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0200080140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25 000,00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2022-2024 гг.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0200000000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4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в области  спорта и физической культуры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0200020230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54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0200020230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30" w:hRule="atLeast"/>
        </w:trPr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959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11 479 943,00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11 961 790,00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11 895 292,00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11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к Проекту Решения  Совета депутатов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На 2024 год и плановый период 2025 и 2026 годов»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на реализацию муниципальных программ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Царицынского сельского поселения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В 2024-2026 гг.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64"/>
        <w:gridCol w:w="417"/>
        <w:gridCol w:w="388"/>
        <w:gridCol w:w="1105"/>
        <w:gridCol w:w="514"/>
        <w:gridCol w:w="1226"/>
        <w:gridCol w:w="1222"/>
        <w:gridCol w:w="1218"/>
      </w:tblGrid>
      <w:tr>
        <w:trPr>
          <w:trHeight w:val="315" w:hRule="atLeast"/>
        </w:trPr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3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Сумма  (руб.)</w:t>
            </w:r>
          </w:p>
        </w:tc>
      </w:tr>
      <w:tr>
        <w:trPr>
          <w:trHeight w:val="494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2026 год</w:t>
            </w:r>
          </w:p>
        </w:tc>
      </w:tr>
      <w:tr>
        <w:trPr>
          <w:trHeight w:val="263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8</w:t>
            </w:r>
          </w:p>
        </w:tc>
      </w:tr>
      <w:tr>
        <w:trPr>
          <w:trHeight w:val="126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1. Муниципальная программа "Функционирование и развитие системы управления Царицынского сельского поселения"  на 2022-2024гг.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0100000000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3 659 500,00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3 659 500,00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09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1 416 049,12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439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02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0100000030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1 416 049,12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177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0100000030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1 416 049,12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60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2 243 450,88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0100020270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2 235 950,88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165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0100020270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1 954 137,84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79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0100020270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280 377,04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61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0100020270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1 436,00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61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Уплата налогов и сборов органами государственной власти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0100080140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7 500,00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0100080140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7 500,00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27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402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2. Муниципальная программа "Сохранение и развитие муниципального учреждения культуры, спорта и молодежной политики Царицынского сельского поселения» на 2022-2024 гг.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0200000000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2 388 000,00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40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188 100,00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188 100,00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Проведение мероприятий для детей и молодежи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07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07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0200020040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188 100,00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0200020040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188 100,00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40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2 149 900,00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4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08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0200060140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2 124 900,00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187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0200060140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1 328 040,00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0200060140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796 113,00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8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0200060140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747,00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60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Уплата налогов и сборов казенными учреждениями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08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0200080140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25 000,00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507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Уплата налогов, сборов и иных платежей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0200080140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850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25 000,00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4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Мероприятия в области  спорта и физической культуры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11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0200000230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50 000,00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11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01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0200000230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50 000,00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27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29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3. Муниципальная программа "Ремонт и содержание автомобильных дорог общего пользования в Царицынском сельском поселении"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0300000000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39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54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52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Ремонт и содержание автомобильных дорог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04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09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0300020680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1 292 043,00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1 350 490,00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1 438 492,00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0300020680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1 292 043,00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1 350 490,00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1 438 492,00</w:t>
            </w:r>
          </w:p>
        </w:tc>
      </w:tr>
      <w:tr>
        <w:trPr>
          <w:trHeight w:val="27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97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4. Муниципальная программа "Благоустройство территории Царицынского сельского поселения" на 2022-2024 гг.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0400000000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3 090 000,00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3 090 000,00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3 090 000,00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0400001000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140 000,00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0400001000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140 000,00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31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Озеленение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0400003000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10 000,00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0400003000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2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0400004000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30 000,00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75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0400004000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30 000,00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51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Прочие мероприятия по благоустройству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0400005000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2 910 000,00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73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0400005000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2 910 000,00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686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5. Муниципальная программа «Профилактика экстремизма и терроризма на территории Царицынского сельского поселения Городищенского муниципального района Волгоградской области на 2023-2025 годы»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0500000000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089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03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85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611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i/>
              </w:rPr>
              <w:t>Мероприятия по профилактике экстремизма и терроризма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03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14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0500000012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1 000,00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i/>
              </w:rPr>
              <w:t>0,00</w:t>
            </w:r>
          </w:p>
        </w:tc>
      </w:tr>
      <w:tr>
        <w:trPr>
          <w:trHeight w:val="83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14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0500000012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90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6. Муниципальная программа 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Царицынского сельского поселения на 2023-2025гг.»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0800000000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охране земель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0800000010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80 000,00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80 000,00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0800000010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80 000,00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1253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7. Муниципальная программа «Энергосбережение и повышение энергетической эффективности на территории Царицынского сельского поселения» на 2024-2026 годы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1600000150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100 000,00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1600000150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100 000,00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05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1600000150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100 000,00</w:t>
            </w:r>
          </w:p>
        </w:tc>
      </w:tr>
      <w:tr>
        <w:trPr>
          <w:trHeight w:val="1731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8. Муниципальная программа «Профилактика наркомании и противодействие незаконному обороту наркотических средств, психотропных веществ на территории Царицынского сельского поселения» на 2022 - 2024 годы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0900001000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07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567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1014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  <w:i/>
              </w:rPr>
              <w:t>Мероприятия по профилактике наркомании и противодействию незаконному обороту наркотических средств, психотропных веществ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0900001000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  <w:i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07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0900001000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1 000,00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  <w:t>0,00</w:t>
            </w:r>
          </w:p>
        </w:tc>
      </w:tr>
      <w:tr>
        <w:trPr>
          <w:trHeight w:val="270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Всего. Расходы бюджета по 8-ми муниципальным программам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10 611 543,00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1 531 490,00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1 538 492,00</w:t>
            </w:r>
          </w:p>
        </w:tc>
      </w:tr>
      <w:tr>
        <w:trPr>
          <w:trHeight w:val="73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Доля расходов бюджета, охваченных муниципальными программами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92,4%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12,8%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12,9%</w:t>
            </w:r>
          </w:p>
        </w:tc>
      </w:tr>
      <w:tr>
        <w:trPr>
          <w:trHeight w:val="555" w:hRule="atLeast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  <w:i/>
              </w:rPr>
              <w:t>Всего. Расходы бюджета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11 479 943,00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11 961 790,00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11 895 292,00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12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 Проекту Решения Совета депутатов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Царицынского сельского поселения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на 2024 год и плановый период 2025 и 2026 годов»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Перечень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главных распорядителей средств бюджета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Царицынского сельского поселения 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>На 2024 — 2026 годы</w:t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2"/>
        <w:gridCol w:w="3505"/>
        <w:gridCol w:w="1861"/>
        <w:gridCol w:w="2636"/>
      </w:tblGrid>
      <w:tr>
        <w:trPr>
          <w:trHeight w:val="750" w:hRule="atLeast"/>
        </w:trPr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код ГРБС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Наименование ГРБС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ИНН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КПП</w:t>
            </w:r>
          </w:p>
        </w:tc>
      </w:tr>
      <w:tr>
        <w:trPr>
          <w:trHeight w:val="255" w:hRule="atLeast"/>
        </w:trPr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1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2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3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i/>
              </w:rPr>
              <w:t>4</w:t>
            </w:r>
          </w:p>
        </w:tc>
      </w:tr>
      <w:tr>
        <w:trPr>
          <w:trHeight w:val="1425" w:hRule="atLeast"/>
        </w:trPr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959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Администрация Царицынского сельского поселения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3403020654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340301001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13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 Проекту Решения Совета депутатов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Царицынского сельского поселения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«Об утверждении бюджета Царицынского сельского поселения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на 2024 год и плановый период 2025 и 2026 годов»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Программа муниципальных внутренних заимствований Царицынского сельского поселения, направляемых на покрытие дефицита бюджета поселения и погашения муниципальных долговых обязательств Царицынского сельского поселения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На 2024 год</w:t>
      </w:r>
    </w:p>
    <w:p>
      <w:pPr>
        <w:pStyle w:val="Normal"/>
        <w:widowControl w:val="false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Администрация Царицынского сельского поселения Городищенского муниципального района Волгоградской области вправе привлекать кредиты в бюджет Царицынского сельского поселения от других бюджетов бюджетной системы Российской Федерации, кредитных организаций, по которым возникают долговые обязательства Царицынского сельского поселения</w:t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Перечень муниципальных внутренних заимствований Царицынского сельского поселения 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На 2024 год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25"/>
        <w:gridCol w:w="1529"/>
      </w:tblGrid>
      <w:tr>
        <w:trPr>
          <w:trHeight w:val="645" w:hRule="atLeast"/>
        </w:trPr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Вид заимствований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Сумма                (руб.)</w:t>
            </w:r>
          </w:p>
        </w:tc>
      </w:tr>
      <w:tr>
        <w:trPr>
          <w:trHeight w:val="31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Муниципальные займы, осуществляемые путем выпуска ценных бумаг от имени муниципального образования: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Привлечение средств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Погашение основной суммы долга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1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Кредиты от кредитных организаций: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Привлечение средств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Погашение основной суммы долга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9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Привлечение средств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Погашение основной суммы долга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Источники внутреннего финансирования дефицита бюджета Царицынского сельского поселения на 2024 год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25"/>
        <w:gridCol w:w="1529"/>
      </w:tblGrid>
      <w:tr>
        <w:trPr>
          <w:trHeight w:val="630" w:hRule="atLeast"/>
        </w:trPr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Вид заимствований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Сумма      (руб.)</w:t>
            </w:r>
          </w:p>
        </w:tc>
      </w:tr>
      <w:tr>
        <w:trPr>
          <w:trHeight w:val="31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12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084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6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Разница между полученными и погашенными кредитами кредитных организаций в валюте  Российской Федерации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5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Разница между полученными и погашенными муниципальным образованием в валюте 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386 957,97</w:t>
            </w:r>
          </w:p>
        </w:tc>
      </w:tr>
      <w:tr>
        <w:trPr>
          <w:trHeight w:val="24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Иные источники внутреннего финансирования дефицита местного бюджета, в том числе: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поступления от продажи акций и иных форм участия в капитале,  находящихся в собственности муниципального образования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курсовая разница по средствам местного бюджета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0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объем средств, направляемых на исполнение  гарантий муниципального образования    в иностранной валюте, предоставленных  Российской Федерации в рамках  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 к принципалу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32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объем средств, направляемых на погашение иных долговых обязательств муниципального образования в валюте Российской Федерации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82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разница между средствами, полученными от возврата предоставленных из местного бюджета юридическим лицам бюджетных кредитов, и суммой 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05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0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16" w:hRule="atLeast"/>
        </w:trPr>
        <w:tc>
          <w:tcPr>
            <w:tcW w:w="78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386 957,97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14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 Проекту Решения Совета депутатов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Царицынского сельского поселения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«Об утверждении бюджета Царицынского сельского поселения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на 2024 год и плановый период 2025 и 2026 годов» 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>Программа муниципальных внутренних заимствований Царицынского сельского поселения, направляемых на покрытие дефицита бюджета поселения и погашения муниципальных долговых обязательств Царицынского сельского поселения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На 2025 — 2026 годы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Администрация Царицынского сельского поселения Городищенского муниципального района Волгоградской области вправе привлекать кредиты в бюджет Царицынского сельского поселения от других бюджетов бюджетной системы Российской Федерации, кредитных организаций, по которым возникают долговые обязательства Царицынского сельского поселения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>Перечень муниципальных внутренних заимствований Царицынского сельского поселения на 2025 — 2026 годы</w:t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8"/>
        <w:gridCol w:w="1500"/>
        <w:gridCol w:w="1337"/>
      </w:tblGrid>
      <w:tr>
        <w:trPr>
          <w:trHeight w:val="645" w:hRule="atLeast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Вид заимствований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Сумма                                       (руб.)</w:t>
            </w:r>
          </w:p>
        </w:tc>
      </w:tr>
      <w:tr>
        <w:trPr>
          <w:trHeight w:val="33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2025г.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2026 г.</w:t>
            </w:r>
          </w:p>
        </w:tc>
      </w:tr>
      <w:tr>
        <w:trPr>
          <w:trHeight w:val="31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69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Муниципальные займы, осуществляемые путем выпуска ценных бумаг от имени муниципального образования: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Привлечение средств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Погашение основной суммы долга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Кредиты от кредитных организаций: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Привлечение средств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Погашение основной суммы долга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Привлечение средств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Погашение основной суммы долга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>Источники внутреннего финансирования дефицита бюджета Царицынского сельского поселения на 2025 — 2026 годы</w:t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8"/>
        <w:gridCol w:w="1500"/>
        <w:gridCol w:w="1337"/>
      </w:tblGrid>
      <w:tr>
        <w:trPr>
          <w:trHeight w:val="630" w:hRule="atLeast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Вид заимствований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Сумма                                      (руб.)</w:t>
            </w:r>
          </w:p>
        </w:tc>
      </w:tr>
      <w:tr>
        <w:trPr>
          <w:trHeight w:val="30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2025г.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2026 г.</w:t>
            </w:r>
          </w:p>
        </w:tc>
      </w:tr>
      <w:tr>
        <w:trPr>
          <w:trHeight w:val="31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12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/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23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Разница между полученными и погашенными кредитами кредитных организаций в валюте  Российской Федерации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Разница между полученными и погашенными муниципальным образованием в валюте 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426 253,35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448 039,53</w:t>
            </w:r>
          </w:p>
        </w:tc>
      </w:tr>
      <w:tr>
        <w:trPr>
          <w:trHeight w:val="24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Иные источники внутреннего финансирования дефицита местного бюджета, в том числе: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94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курсовая разница по средствам местного бюджета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92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объем средств, направляемых на исполнение  гарантий муниципального образования    в иностранной валюте, предоставленных  Российской Федерации в рамках  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 к принципалу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объем средств, направляемых на погашение иных долговых обязательств муниципального образования в валюте Российской Федерации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454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разница между средствами, полученными от возврата предоставленных из местного бюджета юридическим лицам бюджетных кредитов, и суммой 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189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 xml:space="preserve">   </w:t>
            </w:r>
            <w:r>
              <w:rPr/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426 253,35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448 039,53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Царицынского сельского поселения</w:t>
        <w:tab/>
        <w:t>____________________ П.В. Василенко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Вед. Специалист по ЭиФ</w:t>
        <w:tab/>
        <w:t>____________________ А.Т. Ермилова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15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 Проекту Решения Совета депутатов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Царицынского сельского поселения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«Об утверждении бюджета Царицынского сельского поселения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на 2024 год и плановый период 2025 и 2026 годов»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приватизации (продажи) муниципального имущества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Царицынского сельского поселения Городищенского муниципального района</w:t>
      </w:r>
    </w:p>
    <w:p>
      <w:pPr>
        <w:pStyle w:val="ConsPlusTitle"/>
        <w:widowControl/>
        <w:jc w:val="center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</w:rPr>
        <w:t>на 2024 –  2026 годы</w:t>
      </w:r>
    </w:p>
    <w:p>
      <w:pPr>
        <w:pStyle w:val="ConsPlusNormal"/>
        <w:widowControl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политики приватизации имущества, находящегося в муниципальной собственности Царицынского сельского поселения Городищенского муниципального района Волгоградской области, является повышение эффективности функционирования экономики Царицынского сельского поселения Городищенского муниципального района в целом, выполнение требований, установленных Федеральным законом № 131-ФЗ от 06.10.2003 года «Об общих принципах организации местного самоуправления в Российской Федерации».</w:t>
      </w:r>
    </w:p>
    <w:p>
      <w:pPr>
        <w:pStyle w:val="ConsPlusNormal"/>
        <w:widowControl/>
        <w:ind w:left="0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реализации указанной цели необходимо решение следующих задач:</w:t>
      </w:r>
    </w:p>
    <w:p>
      <w:pPr>
        <w:pStyle w:val="ConsPlusNormal"/>
        <w:widowControl/>
        <w:numPr>
          <w:ilvl w:val="2"/>
          <w:numId w:val="5"/>
        </w:numPr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Исключение из муниципальной собственности объектов имущества, которые не могут находиться в муниципальной собственности поселения в соответствии с требованиями ст. 50 Федерального закона № 131-ФЗ от 06.10.2003 года;</w:t>
      </w:r>
    </w:p>
    <w:p>
      <w:pPr>
        <w:pStyle w:val="ConsPlusNormal"/>
        <w:widowControl/>
        <w:numPr>
          <w:ilvl w:val="2"/>
          <w:numId w:val="5"/>
        </w:numPr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Оптимизация структуры муниципальной собственности путем сокращения до минимума количества муниципального имущества, необходимого Царицынскому сельскому поселению для обеспечения своих функций;</w:t>
      </w:r>
    </w:p>
    <w:p>
      <w:pPr>
        <w:pStyle w:val="ConsPlusNormal"/>
        <w:widowControl/>
        <w:numPr>
          <w:ilvl w:val="2"/>
          <w:numId w:val="5"/>
        </w:numPr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Пополнение доходной части бюджета Царицынского сельского поселения  от приватизации муниципального имущества;</w:t>
      </w:r>
    </w:p>
    <w:p>
      <w:pPr>
        <w:pStyle w:val="ConsPlusNormal"/>
        <w:widowControl/>
        <w:numPr>
          <w:ilvl w:val="2"/>
          <w:numId w:val="5"/>
        </w:numPr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Привлечение инвестиций в экономику Царицынского сельского поселения;</w:t>
      </w:r>
    </w:p>
    <w:p>
      <w:pPr>
        <w:pStyle w:val="ConsPlusNormal"/>
        <w:widowControl/>
        <w:numPr>
          <w:ilvl w:val="2"/>
          <w:numId w:val="5"/>
        </w:numPr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 благоприятной экономической среды для развития бизнеса в Царицынском сельском поселении;</w:t>
      </w:r>
    </w:p>
    <w:p>
      <w:pPr>
        <w:pStyle w:val="ConsPlusNormal"/>
        <w:widowControl/>
        <w:numPr>
          <w:ilvl w:val="2"/>
          <w:numId w:val="5"/>
        </w:numPr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 широкого слоя эффективных собственников, ориентированных на долгосрочное развитие предприятий в Царицынском сельском поселении, расширение производства товаров и услуг, необходимых населению Царицынского сельского поселения, создание новых рабочих мест;</w:t>
      </w:r>
    </w:p>
    <w:p>
      <w:pPr>
        <w:pStyle w:val="ConsPlusNormal"/>
        <w:widowControl/>
        <w:numPr>
          <w:ilvl w:val="2"/>
          <w:numId w:val="5"/>
        </w:numPr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со стороны органов местного самоуправления действенного контроля выполнения обязательств, принятых собственниками приватизируемого имущества.</w:t>
      </w:r>
    </w:p>
    <w:p>
      <w:pPr>
        <w:pStyle w:val="ConsPlusNormal"/>
        <w:widowControl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направлениями в осуществлении приватизации имущества, находящегося в муниципальной собственности Царицынского сельского поселения, являются:</w:t>
      </w:r>
    </w:p>
    <w:p>
      <w:pPr>
        <w:pStyle w:val="ConsPlusNormal"/>
        <w:widowControl/>
        <w:numPr>
          <w:ilvl w:val="0"/>
          <w:numId w:val="6"/>
        </w:numPr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Приватизация объектов недвижимости и автотранспортных средств;</w:t>
      </w:r>
    </w:p>
    <w:p>
      <w:pPr>
        <w:pStyle w:val="ConsPlusNormal"/>
        <w:widowControl/>
        <w:numPr>
          <w:ilvl w:val="0"/>
          <w:numId w:val="6"/>
        </w:numPr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Приватизация земельных участков, на которых расположены объекты недвижимости.</w:t>
      </w:r>
    </w:p>
    <w:p>
      <w:pPr>
        <w:pStyle w:val="Style15"/>
        <w:ind w:left="0" w:right="0" w:firstLine="708"/>
        <w:rPr>
          <w:sz w:val="24"/>
        </w:rPr>
      </w:pPr>
      <w:r>
        <w:rPr>
          <w:sz w:val="24"/>
        </w:rPr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№ 135-ФЗ "Об оценочной деятельности в Российской Федерации".</w:t>
      </w:r>
    </w:p>
    <w:p>
      <w:pPr>
        <w:pStyle w:val="Style15"/>
        <w:ind w:left="0" w:right="0" w:firstLine="708"/>
        <w:rPr>
          <w:shd w:fill="auto" w:val="clear"/>
        </w:rPr>
      </w:pPr>
      <w:r>
        <w:rPr>
          <w:sz w:val="24"/>
        </w:rPr>
        <w:t xml:space="preserve">Приватизация муниципальных предприятий и объектов муниципального имущества в 2024 году не планируется. </w:t>
      </w:r>
    </w:p>
    <w:p>
      <w:pPr>
        <w:pStyle w:val="Style15"/>
        <w:ind w:left="0" w:right="0" w:firstLine="708"/>
        <w:rPr>
          <w:sz w:val="24"/>
        </w:rPr>
      </w:pPr>
      <w:r>
        <w:rPr>
          <w:sz w:val="24"/>
        </w:rPr>
        <w:t>В прошедшем и текущем году от предприятий и учреждений, расположенных на территории Царицынского сельского поселения, не поступали предложения о приобретении в собственность муниципального имущества.</w:t>
      </w:r>
    </w:p>
    <w:p>
      <w:pPr>
        <w:pStyle w:val="Style15"/>
        <w:ind w:left="0" w:right="0" w:firstLine="708"/>
        <w:rPr>
          <w:sz w:val="24"/>
        </w:rPr>
      </w:pPr>
      <w:r>
        <w:rPr>
          <w:sz w:val="24"/>
        </w:rPr>
      </w:r>
    </w:p>
    <w:p>
      <w:pPr>
        <w:pStyle w:val="Style15"/>
        <w:ind w:left="0" w:right="0" w:firstLine="708"/>
        <w:rPr>
          <w:shd w:fill="auto" w:val="clear"/>
        </w:rPr>
      </w:pPr>
      <w:r>
        <w:rPr>
          <w:sz w:val="24"/>
        </w:rPr>
        <w:t>Глава Царицынского сельского поселения ___________________ П.В. Василенко</w:t>
      </w:r>
    </w:p>
    <w:p>
      <w:pPr>
        <w:pStyle w:val="Style15"/>
        <w:ind w:left="0" w:right="0" w:firstLine="708"/>
        <w:rPr>
          <w:shd w:fill="auto" w:val="clear"/>
        </w:rPr>
      </w:pPr>
      <w:r>
        <w:rPr>
          <w:b w:val="false"/>
          <w:bCs w:val="false"/>
          <w:sz w:val="24"/>
        </w:rPr>
        <w:t>Вед. Спец-т по ЭиФ ________________________ А.Т. Ермило</w:t>
      </w:r>
      <w:r>
        <w:rPr>
          <w:b w:val="false"/>
          <w:bCs w:val="false"/>
        </w:rPr>
        <w:t>ва</w:t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16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 Проекту Решения Совета депутатов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Царицынского сельского поселения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«Об утверждении бюджета Царицынского сельского поселения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на 2024 год и плановый период 2025 и 2026 годов»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Предельная штатная численность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служащих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и лиц, замещающих муниципальные должности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администрации Царицынского сельского поселения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2024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05" w:type="dxa"/>
        <w:jc w:val="left"/>
        <w:tblInd w:w="73" w:type="dxa"/>
        <w:tblLayout w:type="fixed"/>
        <w:tblCellMar>
          <w:top w:w="0" w:type="dxa"/>
          <w:left w:w="73" w:type="dxa"/>
          <w:bottom w:w="0" w:type="dxa"/>
          <w:right w:w="108" w:type="dxa"/>
        </w:tblCellMar>
      </w:tblPr>
      <w:tblGrid>
        <w:gridCol w:w="4210"/>
        <w:gridCol w:w="9"/>
        <w:gridCol w:w="4785"/>
      </w:tblGrid>
      <w:tr>
        <w:trPr>
          <w:trHeight w:val="70" w:hRule="atLeast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0" w:right="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Царицынского сельского поселения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>
          <w:trHeight w:val="960" w:hRule="atLeast"/>
        </w:trPr>
        <w:tc>
          <w:tcPr>
            <w:tcW w:w="4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человек</w:t>
            </w:r>
          </w:p>
        </w:tc>
      </w:tr>
      <w:tr>
        <w:trPr>
          <w:trHeight w:val="240" w:hRule="atLeast"/>
        </w:trPr>
        <w:tc>
          <w:tcPr>
            <w:tcW w:w="4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т.ч.:</w:t>
            </w:r>
          </w:p>
        </w:tc>
      </w:tr>
      <w:tr>
        <w:trPr>
          <w:trHeight w:val="1120" w:hRule="atLeast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чел.</w:t>
            </w:r>
          </w:p>
        </w:tc>
      </w:tr>
      <w:tr>
        <w:trPr>
          <w:trHeight w:val="1520" w:hRule="atLeast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чел.</w:t>
            </w:r>
          </w:p>
        </w:tc>
      </w:tr>
    </w:tbl>
    <w:p>
      <w:pPr>
        <w:pStyle w:val="Style15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ind w:left="0" w:right="0" w:firstLine="708"/>
        <w:rPr>
          <w:shd w:fill="auto" w:val="clear"/>
        </w:rPr>
      </w:pPr>
      <w:r>
        <w:rPr>
          <w:sz w:val="24"/>
        </w:rPr>
        <w:t>Глава Царицынского сельского поселения ___________________ П.В. Василенко</w:t>
      </w:r>
    </w:p>
    <w:p>
      <w:pPr>
        <w:pStyle w:val="Style15"/>
        <w:ind w:left="0" w:right="0" w:firstLine="708"/>
        <w:rPr>
          <w:shd w:fill="auto" w:val="clear"/>
        </w:rPr>
      </w:pPr>
      <w:r>
        <w:rPr>
          <w:b w:val="false"/>
          <w:bCs w:val="false"/>
          <w:sz w:val="24"/>
          <w:szCs w:val="32"/>
        </w:rPr>
        <w:t xml:space="preserve">Вед. Спец-т по ЭиФ ________________________ А.Т. </w:t>
      </w:r>
      <w:r>
        <w:rPr>
          <w:b w:val="false"/>
          <w:bCs w:val="false"/>
          <w:sz w:val="24"/>
          <w:szCs w:val="24"/>
        </w:rPr>
        <w:t xml:space="preserve">Ермилова </w:t>
      </w:r>
    </w:p>
    <w:p>
      <w:pPr>
        <w:pStyle w:val="Style15"/>
        <w:ind w:left="0" w:right="0" w:firstLine="708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 № 17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 Проекту Решения Совета депутатов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Царицынского сельского поселения </w:t>
      </w:r>
    </w:p>
    <w:p>
      <w:pPr>
        <w:pStyle w:val="Normal"/>
        <w:widowControl w:val="false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«Об утверждении бюджета Царицынского сельского поселения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ab/>
        <w:t>на 2024 год и плановый период 2025 и 2026 годов»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 w:val="false"/>
          <w:b w:val="false"/>
          <w:bCs w:val="false"/>
        </w:rPr>
      </w:pPr>
      <w:r>
        <w:rPr>
          <w:b/>
          <w:bCs/>
        </w:rPr>
        <w:t xml:space="preserve">Объем бюджетных ассигнований дорожного фонда Царицынского сельского поселения 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 xml:space="preserve">на 2024 год и на плановый период 2025 и 2026 годов                            </w:t>
      </w:r>
    </w:p>
    <w:p>
      <w:pPr>
        <w:pStyle w:val="Normal"/>
        <w:widowControl w:val="false"/>
        <w:suppressAutoHyphens w:val="true"/>
        <w:bidi w:val="0"/>
        <w:spacing w:before="0" w:after="0"/>
        <w:ind w:firstLine="709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(рублей)</w:t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5474"/>
        <w:gridCol w:w="1142"/>
        <w:gridCol w:w="1116"/>
        <w:gridCol w:w="1148"/>
      </w:tblGrid>
      <w:tr>
        <w:trPr>
          <w:trHeight w:val="759" w:hRule="atLeas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Наименование КВД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Бюджетные назначения 2024  год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Бюджетные назначения 2025 год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Бюджетные назначения 2026  год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</w:t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ПОСТУПЛЕНИЯ ВСЕГО, в том числе: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1.1</w:t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673 854,00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702 602,00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749 308,00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3 211,00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3 692,00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3 980,00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698 711,00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731 534,00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780 406,00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-83 733,00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-87 338,00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-95 202,00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1.2</w:t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ИНЫЕ ПОСТУПЛЕНИЯ, ПРЕДУСМАТРИВАЮЩИЕ СОЗДАНИЕ МУНИЦИПАЛЬНОГО ДОРОЖНОГО ФОНДА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Средства местного бюджета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</w:t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РАСХОДЫ ДОРОЖНОГО ФОНДА ВСЕГО, в том числе: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648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2.1</w:t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/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1 292 043,00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1 350 490,00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1 438 492,00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hd w:fill="auto" w:val="clear"/>
              </w:rPr>
            </w:pPr>
            <w:r>
              <w:rPr>
                <w:b/>
              </w:rPr>
              <w:t>3</w:t>
            </w:r>
          </w:p>
        </w:tc>
        <w:tc>
          <w:tcPr>
            <w:tcW w:w="5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>
                <w:shd w:fill="auto" w:val="clear"/>
              </w:rPr>
            </w:pPr>
            <w:r>
              <w:rPr>
                <w:b/>
              </w:rPr>
              <w:t>Остаток на конец периода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  <w:tc>
          <w:tcPr>
            <w:tcW w:w="1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>
                <w:shd w:fill="auto" w:val="clear"/>
              </w:rPr>
            </w:pPr>
            <w:r>
              <w:rPr>
                <w:b/>
              </w:rPr>
              <w:t>0,00</w:t>
            </w:r>
          </w:p>
        </w:tc>
      </w:tr>
    </w:tbl>
    <w:p>
      <w:pPr>
        <w:pStyle w:val="Style15"/>
        <w:ind w:left="0" w:right="0" w:firstLine="708"/>
        <w:rPr>
          <w:sz w:val="24"/>
        </w:rPr>
      </w:pPr>
      <w:r>
        <w:rPr>
          <w:sz w:val="24"/>
        </w:rPr>
      </w:r>
    </w:p>
    <w:p>
      <w:pPr>
        <w:pStyle w:val="Style15"/>
        <w:ind w:left="0" w:right="0" w:firstLine="708"/>
        <w:rPr>
          <w:shd w:fill="auto" w:val="clear"/>
        </w:rPr>
      </w:pPr>
      <w:r>
        <w:rPr>
          <w:sz w:val="24"/>
        </w:rPr>
        <w:t>Глава Царицынского сельского поселения ___________________ П.В. Василенко</w:t>
      </w:r>
    </w:p>
    <w:p>
      <w:pPr>
        <w:pStyle w:val="Style15"/>
        <w:spacing w:before="0" w:after="120"/>
        <w:ind w:left="0" w:right="0" w:firstLine="708"/>
        <w:rPr>
          <w:shd w:fill="auto" w:val="clear"/>
        </w:rPr>
      </w:pPr>
      <w:r>
        <w:rPr>
          <w:b w:val="false"/>
          <w:bCs w:val="false"/>
          <w:sz w:val="24"/>
          <w:szCs w:val="32"/>
        </w:rPr>
        <w:t xml:space="preserve">Вед. Спец-т по ЭиФ ________________________ А.Т. </w:t>
      </w:r>
      <w:r>
        <w:rPr>
          <w:b w:val="false"/>
          <w:bCs w:val="false"/>
          <w:sz w:val="24"/>
          <w:szCs w:val="24"/>
        </w:rPr>
        <w:t>Ермилова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rFonts w:ascii="Times New Roman CYR" w:hAnsi="Times New Roman CYR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sz w:val="24"/>
        <w:szCs w:val="24"/>
        <w:rFonts w:ascii="Times New Roman" w:hAnsi="Times New Roman" w:eastAsia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43a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qFormat/>
    <w:pPr>
      <w:keepNext w:val="true"/>
      <w:jc w:val="center"/>
      <w:outlineLvl w:val="3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b43ae"/>
    <w:rPr>
      <w:rFonts w:cs="Times New Roman"/>
      <w:b/>
      <w:bCs/>
    </w:rPr>
  </w:style>
  <w:style w:type="character" w:styleId="2" w:customStyle="1">
    <w:name w:val="Основной текст 2 Знак"/>
    <w:basedOn w:val="DefaultParagraphFont"/>
    <w:link w:val="2"/>
    <w:semiHidden/>
    <w:qFormat/>
    <w:locked/>
    <w:rsid w:val="004b43ae"/>
    <w:rPr>
      <w:sz w:val="28"/>
      <w:szCs w:val="24"/>
      <w:lang w:val="ru-RU" w:eastAsia="ru-RU" w:bidi="ar-SA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eastAsia="Times New Roman"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2">
    <w:name w:val="WW8Num1z2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</w:rPr>
  </w:style>
  <w:style w:type="character" w:styleId="WW8Num2z1">
    <w:name w:val="WW8Num2z1"/>
    <w:qFormat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4b43ae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Абзац списка1"/>
    <w:basedOn w:val="Normal"/>
    <w:qFormat/>
    <w:rsid w:val="004b43ae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qFormat/>
    <w:rsid w:val="004b43ae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odyText2">
    <w:name w:val="Body Text 2"/>
    <w:basedOn w:val="Normal"/>
    <w:semiHidden/>
    <w:qFormat/>
    <w:rsid w:val="004b43ae"/>
    <w:pPr/>
    <w:rPr>
      <w:sz w:val="28"/>
    </w:rPr>
  </w:style>
  <w:style w:type="paragraph" w:styleId="BalloonText">
    <w:name w:val="Balloon Text"/>
    <w:basedOn w:val="Normal"/>
    <w:semiHidden/>
    <w:qFormat/>
    <w:rsid w:val="00a30bbd"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LibreOffice/7.0.3.1$Windows_X86_64 LibreOffice_project/d7547858d014d4cf69878db179d326fc3483e082</Application>
  <Pages>70</Pages>
  <Words>15332</Words>
  <Characters>95255</Characters>
  <CharactersWithSpaces>107192</CharactersWithSpaces>
  <Paragraphs>4047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2019-11-20T15:55:00Z</dcterms:created>
  <dc:creator>Иван</dc:creator>
  <dc:description/>
  <dc:language>ru-RU</dc:language>
  <cp:lastModifiedBy/>
  <cp:lastPrinted>2016-12-08T12:44:00Z</cp:lastPrinted>
  <dcterms:modified xsi:type="dcterms:W3CDTF">2023-11-16T19:08:36Z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