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31" w:rsidRDefault="00EC684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29285" cy="9531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031" w:rsidRDefault="00EC68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7B7031" w:rsidRDefault="00EC68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ЦАРИЦЫНСКОГО СЕЛЬСКОГО ПОСЕЛЕНИЯ</w:t>
      </w:r>
    </w:p>
    <w:p w:rsidR="007B7031" w:rsidRDefault="00EC68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 РАЙОНА</w:t>
      </w:r>
    </w:p>
    <w:p w:rsidR="007B7031" w:rsidRDefault="00EC68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7B7031" w:rsidRDefault="00EC6846">
      <w:pPr>
        <w:pStyle w:val="a5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403003, </w:t>
      </w:r>
      <w:proofErr w:type="gramStart"/>
      <w:r>
        <w:rPr>
          <w:b/>
          <w:bCs/>
          <w:sz w:val="20"/>
        </w:rPr>
        <w:t>Волгоградская</w:t>
      </w:r>
      <w:proofErr w:type="gramEnd"/>
      <w:r>
        <w:rPr>
          <w:b/>
          <w:bCs/>
          <w:sz w:val="20"/>
        </w:rPr>
        <w:t xml:space="preserve"> обл., </w:t>
      </w:r>
      <w:proofErr w:type="spellStart"/>
      <w:r>
        <w:rPr>
          <w:b/>
          <w:bCs/>
          <w:sz w:val="20"/>
        </w:rPr>
        <w:t>Городищенский</w:t>
      </w:r>
      <w:proofErr w:type="spellEnd"/>
      <w:r>
        <w:rPr>
          <w:b/>
          <w:bCs/>
          <w:sz w:val="20"/>
        </w:rPr>
        <w:t xml:space="preserve"> р-н, пос. Царицын, тел. (8-8442) 53-17-97</w:t>
      </w:r>
    </w:p>
    <w:p w:rsidR="007B7031" w:rsidRDefault="00EC6846">
      <w:pPr>
        <w:pStyle w:val="a5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37465</wp:posOffset>
                </wp:positionV>
                <wp:extent cx="4257040" cy="2540"/>
                <wp:effectExtent l="0" t="0" r="0" b="0"/>
                <wp:wrapNone/>
                <wp:docPr id="2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628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85pt,2.9pt" to="326.25pt,2.9pt" ID="Изображение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7B7031" w:rsidRDefault="00EC6846">
      <w:pPr>
        <w:shd w:val="clear" w:color="auto" w:fill="FFFFFF"/>
        <w:spacing w:before="288"/>
        <w:jc w:val="center"/>
      </w:pPr>
      <w:r>
        <w:t>РЕШЕНИЕ</w:t>
      </w:r>
    </w:p>
    <w:p w:rsidR="007B7031" w:rsidRDefault="00EC6846">
      <w:pPr>
        <w:shd w:val="clear" w:color="auto" w:fill="FFFFFF"/>
        <w:tabs>
          <w:tab w:val="left" w:pos="7995"/>
        </w:tabs>
        <w:spacing w:before="288"/>
      </w:pPr>
      <w:r>
        <w:rPr>
          <w:b/>
          <w:spacing w:val="-2"/>
        </w:rPr>
        <w:t>19 ноября 2018 года</w:t>
      </w:r>
      <w:r>
        <w:rPr>
          <w:b/>
          <w:spacing w:val="-2"/>
        </w:rPr>
        <w:tab/>
        <w:t>№ 11</w:t>
      </w:r>
    </w:p>
    <w:p w:rsidR="007B7031" w:rsidRDefault="00EC6846">
      <w:pPr>
        <w:shd w:val="clear" w:color="auto" w:fill="FFFFFF"/>
        <w:spacing w:before="288"/>
        <w:jc w:val="center"/>
      </w:pPr>
      <w:r>
        <w:rPr>
          <w:b/>
          <w:spacing w:val="-2"/>
        </w:rPr>
        <w:t xml:space="preserve">«О рассмотрении и утверждении проекта бюджета Царицынского сельского поселения на 2019 год  и  на </w:t>
      </w:r>
      <w:r>
        <w:rPr>
          <w:b/>
          <w:spacing w:val="-1"/>
        </w:rPr>
        <w:t>плановый период 2020 и 2021 годов».</w:t>
      </w:r>
    </w:p>
    <w:p w:rsidR="007B7031" w:rsidRDefault="00EC6846">
      <w:pPr>
        <w:shd w:val="clear" w:color="auto" w:fill="FFFFFF"/>
        <w:spacing w:before="269" w:line="274" w:lineRule="exact"/>
        <w:ind w:left="5" w:firstLine="562"/>
        <w:jc w:val="both"/>
      </w:pPr>
      <w:proofErr w:type="gramStart"/>
      <w:r>
        <w:t>В целях формирования бюджета Царицынского сельского поселения в соответствии с бюджетным кодексом Российской Федерации, Фе</w:t>
      </w:r>
      <w:r>
        <w:t xml:space="preserve">деральным Законом от 06 октября </w:t>
      </w:r>
      <w:r>
        <w:rPr>
          <w:spacing w:val="-1"/>
        </w:rPr>
        <w:t xml:space="preserve">2003г. №131 - ФЗ « Об общих принципах организации местного самоуправления в РФ», </w:t>
      </w:r>
      <w:r>
        <w:t>иными нормативными правовыми актами Российской Федерации и Волгоградской области, рассмотрев проект решения о бюджете Царицынского сельского по</w:t>
      </w:r>
      <w:r>
        <w:t xml:space="preserve">селения на </w:t>
      </w:r>
      <w:r>
        <w:rPr>
          <w:spacing w:val="-1"/>
        </w:rPr>
        <w:t>2019 год и плановый период  2020 и 2021 годов, предоставленный администрацией Царицынского</w:t>
      </w:r>
      <w:proofErr w:type="gramEnd"/>
      <w:r>
        <w:rPr>
          <w:spacing w:val="-1"/>
        </w:rPr>
        <w:t xml:space="preserve"> сельского поселения, руководствуясь Бюджетным кодексом Российской Федерации, Уставом Царицынского сельского поселения, Царицынский Совет депутатов,</w:t>
      </w:r>
    </w:p>
    <w:p w:rsidR="007B7031" w:rsidRDefault="00EC6846">
      <w:pPr>
        <w:shd w:val="clear" w:color="auto" w:fill="FFFFFF"/>
        <w:spacing w:before="264"/>
        <w:ind w:left="3595" w:firstLine="1083"/>
        <w:jc w:val="both"/>
        <w:rPr>
          <w:b/>
          <w:spacing w:val="-4"/>
        </w:rPr>
      </w:pPr>
      <w:r>
        <w:rPr>
          <w:b/>
          <w:spacing w:val="-4"/>
        </w:rPr>
        <w:t>РЕШИЛ:</w:t>
      </w:r>
    </w:p>
    <w:p w:rsidR="007B7031" w:rsidRDefault="007B7031">
      <w:pPr>
        <w:shd w:val="clear" w:color="auto" w:fill="FFFFFF"/>
        <w:spacing w:before="264"/>
        <w:ind w:left="3595" w:firstLine="1083"/>
        <w:jc w:val="both"/>
        <w:rPr>
          <w:b/>
        </w:rPr>
      </w:pPr>
    </w:p>
    <w:p w:rsidR="007B7031" w:rsidRDefault="00EC6846">
      <w:pPr>
        <w:pStyle w:val="ConsNormal"/>
        <w:numPr>
          <w:ilvl w:val="0"/>
          <w:numId w:val="1"/>
        </w:numPr>
      </w:pPr>
      <w:r>
        <w:rPr>
          <w:rFonts w:ascii="Times New Roman CYR" w:hAnsi="Times New Roman CYR"/>
          <w:szCs w:val="24"/>
        </w:rPr>
        <w:t>Одобрить проект решения «</w:t>
      </w:r>
      <w:r>
        <w:rPr>
          <w:rFonts w:ascii="Times New Roman" w:hAnsi="Times New Roman" w:cs="Times New Roman"/>
          <w:szCs w:val="24"/>
        </w:rPr>
        <w:t>О бюджете Царицынского сельского поселения  на 2019 год и  плановый период 2020 и 2021 годов».</w:t>
      </w:r>
    </w:p>
    <w:p w:rsidR="007B7031" w:rsidRDefault="00EC6846">
      <w:pPr>
        <w:pStyle w:val="1"/>
        <w:widowControl w:val="0"/>
        <w:numPr>
          <w:ilvl w:val="0"/>
          <w:numId w:val="1"/>
        </w:numPr>
        <w:tabs>
          <w:tab w:val="left" w:pos="360"/>
        </w:tabs>
      </w:pPr>
      <w:r>
        <w:rPr>
          <w:rFonts w:ascii="Times New Roman CYR" w:hAnsi="Times New Roman CYR"/>
        </w:rPr>
        <w:t>Опубликовать проект решения «</w:t>
      </w:r>
      <w:r>
        <w:t>О бюджете Царицынского сельского поселения  на 2019 год и  плановый период 2020 и 2021 годов</w:t>
      </w:r>
      <w:r>
        <w:rPr>
          <w:rFonts w:ascii="Times New Roman CYR" w:hAnsi="Times New Roman CYR"/>
        </w:rPr>
        <w:t>» одновременн</w:t>
      </w:r>
      <w:r>
        <w:rPr>
          <w:rFonts w:ascii="Times New Roman CYR" w:hAnsi="Times New Roman CYR"/>
        </w:rPr>
        <w:t>о с настоящим решением.</w:t>
      </w:r>
    </w:p>
    <w:p w:rsidR="007B7031" w:rsidRDefault="00EC6846">
      <w:pPr>
        <w:widowControl w:val="0"/>
        <w:numPr>
          <w:ilvl w:val="0"/>
          <w:numId w:val="1"/>
        </w:numPr>
        <w:tabs>
          <w:tab w:val="left" w:pos="709"/>
        </w:tabs>
        <w:ind w:left="709" w:hanging="283"/>
      </w:pPr>
      <w:r>
        <w:rPr>
          <w:rFonts w:ascii="Times New Roman CYR" w:hAnsi="Times New Roman CYR"/>
        </w:rPr>
        <w:t>Установить  порядок учёта предложений по проекту решения «</w:t>
      </w:r>
      <w:r>
        <w:t>О бюджете Царицынского сельского поселения  на 2019 год и на плановый период 2020 и 2021 годов</w:t>
      </w:r>
      <w:r>
        <w:rPr>
          <w:rFonts w:ascii="Times New Roman CYR" w:hAnsi="Times New Roman CYR"/>
        </w:rPr>
        <w:t xml:space="preserve">», участия граждан в его обсуждении и проведении по нему публичных слушаний  </w:t>
      </w:r>
      <w:r>
        <w:rPr>
          <w:rFonts w:ascii="Times New Roman CYR" w:hAnsi="Times New Roman CYR"/>
        </w:rPr>
        <w:t>(приложение 1).</w:t>
      </w:r>
    </w:p>
    <w:p w:rsidR="007B7031" w:rsidRDefault="00EC6846">
      <w:pPr>
        <w:widowControl w:val="0"/>
        <w:numPr>
          <w:ilvl w:val="0"/>
          <w:numId w:val="1"/>
        </w:numPr>
        <w:tabs>
          <w:tab w:val="left" w:pos="709"/>
        </w:tabs>
        <w:ind w:left="709" w:hanging="283"/>
      </w:pPr>
      <w:r>
        <w:rPr>
          <w:rFonts w:ascii="Times New Roman CYR" w:hAnsi="Times New Roman CYR"/>
        </w:rPr>
        <w:t xml:space="preserve"> Назначить публичные слушания по проекту решения «</w:t>
      </w:r>
      <w:r>
        <w:t>О бюджете Царицынского сельского поселения  на 2019 год и  плановый период 2020 и 2021 годов</w:t>
      </w:r>
      <w:r>
        <w:rPr>
          <w:rFonts w:ascii="Times New Roman CYR" w:hAnsi="Times New Roman CYR"/>
        </w:rPr>
        <w:t xml:space="preserve">» на 07.12.2018 года. </w:t>
      </w:r>
    </w:p>
    <w:p w:rsidR="007B7031" w:rsidRDefault="00EC6846">
      <w:pPr>
        <w:widowControl w:val="0"/>
        <w:ind w:left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Провести публичные слушания в помещении  Дома культуры посёлка </w:t>
      </w:r>
      <w:proofErr w:type="gramStart"/>
      <w:r>
        <w:rPr>
          <w:rFonts w:ascii="Times New Roman CYR" w:hAnsi="Times New Roman CYR"/>
        </w:rPr>
        <w:t>Царицын</w:t>
      </w:r>
      <w:proofErr w:type="gramEnd"/>
      <w:r>
        <w:rPr>
          <w:rFonts w:ascii="Times New Roman CYR" w:hAnsi="Times New Roman CYR"/>
        </w:rPr>
        <w:t xml:space="preserve">  в 1</w:t>
      </w:r>
      <w:r>
        <w:rPr>
          <w:rFonts w:ascii="Times New Roman CYR" w:hAnsi="Times New Roman CYR"/>
        </w:rPr>
        <w:t>7 часов по адресу: п. Царицын ул. Центральная,13.</w:t>
      </w:r>
    </w:p>
    <w:p w:rsidR="007B7031" w:rsidRDefault="00EC6846">
      <w:pPr>
        <w:widowControl w:val="0"/>
        <w:numPr>
          <w:ilvl w:val="0"/>
          <w:numId w:val="2"/>
        </w:numPr>
        <w:tabs>
          <w:tab w:val="left" w:pos="360"/>
        </w:tabs>
        <w:ind w:left="360" w:firstLine="66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Настоящее решение вступает в силу со дня его официального опубликования.</w:t>
      </w:r>
    </w:p>
    <w:p w:rsidR="007B7031" w:rsidRDefault="007B7031">
      <w:pPr>
        <w:widowControl w:val="0"/>
        <w:tabs>
          <w:tab w:val="left" w:pos="360"/>
        </w:tabs>
        <w:ind w:left="426"/>
        <w:rPr>
          <w:rFonts w:ascii="Times New Roman CYR" w:hAnsi="Times New Roman CYR"/>
        </w:rPr>
      </w:pPr>
    </w:p>
    <w:p w:rsidR="007B7031" w:rsidRDefault="007B7031">
      <w:pPr>
        <w:widowControl w:val="0"/>
        <w:rPr>
          <w:rFonts w:ascii="Times New Roman CYR" w:hAnsi="Times New Roman CYR"/>
          <w:sz w:val="26"/>
          <w:szCs w:val="26"/>
        </w:rPr>
      </w:pPr>
    </w:p>
    <w:p w:rsidR="007B7031" w:rsidRDefault="00EC6846">
      <w:r>
        <w:rPr>
          <w:rFonts w:ascii="Times New Roman CYR" w:hAnsi="Times New Roman CYR"/>
        </w:rPr>
        <w:t xml:space="preserve">Глава </w:t>
      </w:r>
      <w:proofErr w:type="gramStart"/>
      <w:r>
        <w:rPr>
          <w:rFonts w:ascii="Times New Roman CYR" w:hAnsi="Times New Roman CYR"/>
        </w:rPr>
        <w:t>Царицынского</w:t>
      </w:r>
      <w:proofErr w:type="gramEnd"/>
    </w:p>
    <w:p w:rsidR="007B7031" w:rsidRDefault="00EC6846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сельского поселения                                                                                   П.В. </w:t>
      </w:r>
      <w:r>
        <w:rPr>
          <w:rFonts w:ascii="Times New Roman CYR" w:hAnsi="Times New Roman CYR"/>
        </w:rPr>
        <w:t>Василенко</w:t>
      </w:r>
    </w:p>
    <w:p w:rsidR="007B7031" w:rsidRDefault="007B7031">
      <w:pPr>
        <w:rPr>
          <w:rFonts w:ascii="Times New Roman CYR" w:hAnsi="Times New Roman CYR"/>
        </w:rPr>
      </w:pPr>
    </w:p>
    <w:p w:rsidR="007B7031" w:rsidRDefault="007B7031">
      <w:pPr>
        <w:widowControl w:val="0"/>
        <w:rPr>
          <w:rFonts w:ascii="Times New Roman CYR" w:hAnsi="Times New Roman CYR"/>
          <w:sz w:val="20"/>
          <w:szCs w:val="20"/>
        </w:rPr>
      </w:pPr>
    </w:p>
    <w:p w:rsidR="007B7031" w:rsidRDefault="00EC6846">
      <w:pPr>
        <w:widowControl w:val="0"/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Приложение № 1</w:t>
      </w:r>
    </w:p>
    <w:p w:rsidR="007B7031" w:rsidRDefault="00EC6846">
      <w:pPr>
        <w:widowControl w:val="0"/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к решению Царицынского Совета депутатов </w:t>
      </w:r>
    </w:p>
    <w:p w:rsidR="007B7031" w:rsidRDefault="00EC6846">
      <w:pPr>
        <w:widowControl w:val="0"/>
        <w:jc w:val="right"/>
      </w:pPr>
      <w:r>
        <w:rPr>
          <w:rFonts w:ascii="Times New Roman CYR" w:hAnsi="Times New Roman CYR"/>
          <w:sz w:val="20"/>
          <w:szCs w:val="20"/>
        </w:rPr>
        <w:t>от «19» ноября 2018 года    № 11</w:t>
      </w:r>
    </w:p>
    <w:p w:rsidR="007B7031" w:rsidRDefault="007B7031">
      <w:pPr>
        <w:widowControl w:val="0"/>
        <w:jc w:val="right"/>
        <w:rPr>
          <w:rFonts w:ascii="Times New Roman CYR" w:hAnsi="Times New Roman CYR"/>
          <w:szCs w:val="20"/>
        </w:rPr>
      </w:pPr>
    </w:p>
    <w:p w:rsidR="007B7031" w:rsidRDefault="007B7031">
      <w:pPr>
        <w:widowControl w:val="0"/>
        <w:rPr>
          <w:rFonts w:ascii="Times New Roman CYR" w:hAnsi="Times New Roman CYR"/>
          <w:sz w:val="20"/>
          <w:szCs w:val="20"/>
        </w:rPr>
      </w:pPr>
    </w:p>
    <w:p w:rsidR="007B7031" w:rsidRDefault="00EC6846">
      <w:pPr>
        <w:widowControl w:val="0"/>
        <w:jc w:val="center"/>
        <w:rPr>
          <w:rFonts w:ascii="Times New Roman CYR" w:hAnsi="Times New Roman CYR"/>
          <w:b/>
          <w:bCs/>
          <w:sz w:val="20"/>
          <w:szCs w:val="20"/>
        </w:rPr>
      </w:pPr>
      <w:r>
        <w:rPr>
          <w:rFonts w:ascii="Times New Roman CYR" w:hAnsi="Times New Roman CYR"/>
          <w:b/>
          <w:bCs/>
          <w:sz w:val="20"/>
          <w:szCs w:val="20"/>
        </w:rPr>
        <w:t>Порядок</w:t>
      </w:r>
    </w:p>
    <w:p w:rsidR="007B7031" w:rsidRDefault="00EC6846">
      <w:pPr>
        <w:widowControl w:val="0"/>
        <w:jc w:val="center"/>
      </w:pPr>
      <w:r>
        <w:rPr>
          <w:rFonts w:ascii="Times New Roman CYR" w:hAnsi="Times New Roman CYR"/>
          <w:b/>
          <w:bCs/>
          <w:sz w:val="20"/>
          <w:szCs w:val="20"/>
        </w:rPr>
        <w:t>учёта предложений по проекту решения « О бюджете  Царицынского сельского поселения на 2019 год и плановый период 2020 и 2021  годов» и участия гр</w:t>
      </w:r>
      <w:r>
        <w:rPr>
          <w:rFonts w:ascii="Times New Roman CYR" w:hAnsi="Times New Roman CYR"/>
          <w:b/>
          <w:bCs/>
          <w:sz w:val="20"/>
          <w:szCs w:val="20"/>
        </w:rPr>
        <w:t>аждан в его обсуждении и проведения по нему публичных слушаний.</w:t>
      </w:r>
    </w:p>
    <w:p w:rsidR="007B7031" w:rsidRDefault="007B7031">
      <w:pPr>
        <w:widowControl w:val="0"/>
        <w:rPr>
          <w:rFonts w:ascii="Times New Roman CYR" w:hAnsi="Times New Roman CYR"/>
          <w:sz w:val="20"/>
          <w:szCs w:val="20"/>
        </w:rPr>
      </w:pPr>
    </w:p>
    <w:p w:rsidR="007B7031" w:rsidRDefault="00EC6846">
      <w:pPr>
        <w:widowControl w:val="0"/>
        <w:numPr>
          <w:ilvl w:val="0"/>
          <w:numId w:val="3"/>
        </w:numPr>
        <w:ind w:left="-284"/>
      </w:pPr>
      <w:r>
        <w:rPr>
          <w:rFonts w:ascii="Times New Roman CYR" w:hAnsi="Times New Roman CYR"/>
          <w:sz w:val="20"/>
          <w:szCs w:val="20"/>
        </w:rPr>
        <w:t>Настоящий Порядок направлен на реализацию прав граждан, проживающих на территории Царицынского сельского поселения, на осуществление местного самоуправления путём участия в обсуждении проекта</w:t>
      </w:r>
      <w:r>
        <w:rPr>
          <w:rFonts w:ascii="Times New Roman CYR" w:hAnsi="Times New Roman CYR"/>
          <w:sz w:val="20"/>
          <w:szCs w:val="20"/>
        </w:rPr>
        <w:t xml:space="preserve"> решения «</w:t>
      </w:r>
      <w:r>
        <w:rPr>
          <w:rFonts w:ascii="Times New Roman CYR" w:hAnsi="Times New Roman CYR"/>
          <w:b/>
          <w:bCs/>
          <w:sz w:val="20"/>
          <w:szCs w:val="20"/>
        </w:rPr>
        <w:t>О бюджете  Царицынского сельского поселения на 2019 год и плановый период 2020 и 2021годов</w:t>
      </w:r>
      <w:r>
        <w:rPr>
          <w:rFonts w:ascii="Times New Roman CYR" w:hAnsi="Times New Roman CYR"/>
          <w:sz w:val="20"/>
          <w:szCs w:val="20"/>
        </w:rPr>
        <w:t>» (</w:t>
      </w:r>
      <w:r>
        <w:rPr>
          <w:rFonts w:ascii="Times New Roman CYR" w:hAnsi="Times New Roman CYR"/>
          <w:sz w:val="20"/>
          <w:szCs w:val="20"/>
        </w:rPr>
        <w:t>далее – проект Решения</w:t>
      </w:r>
      <w:r>
        <w:rPr>
          <w:rFonts w:ascii="Times New Roman CYR" w:hAnsi="Times New Roman CYR"/>
          <w:sz w:val="20"/>
          <w:szCs w:val="20"/>
        </w:rPr>
        <w:t>).</w:t>
      </w:r>
    </w:p>
    <w:p w:rsidR="007B7031" w:rsidRDefault="00EC6846">
      <w:pPr>
        <w:widowControl w:val="0"/>
        <w:numPr>
          <w:ilvl w:val="0"/>
          <w:numId w:val="4"/>
        </w:numPr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Обсуждение проекта Решения осуществляется посредством участия в публичных слушаниях, а также направления предложений по </w:t>
      </w:r>
      <w:r>
        <w:rPr>
          <w:rFonts w:ascii="Times New Roman CYR" w:hAnsi="Times New Roman CYR"/>
          <w:sz w:val="20"/>
          <w:szCs w:val="20"/>
        </w:rPr>
        <w:t>проекту Решения.</w:t>
      </w:r>
    </w:p>
    <w:p w:rsidR="007B7031" w:rsidRDefault="00EC6846">
      <w:pPr>
        <w:widowControl w:val="0"/>
        <w:numPr>
          <w:ilvl w:val="0"/>
          <w:numId w:val="4"/>
        </w:numPr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Проект Решения,</w:t>
      </w:r>
      <w:r>
        <w:rPr>
          <w:rFonts w:ascii="Times New Roman CYR" w:hAnsi="Times New Roman CYR"/>
          <w:sz w:val="20"/>
          <w:szCs w:val="20"/>
        </w:rPr>
        <w:t xml:space="preserve"> не позднее,</w:t>
      </w:r>
      <w:r>
        <w:rPr>
          <w:rFonts w:ascii="Times New Roman CYR" w:hAnsi="Times New Roman CYR"/>
          <w:sz w:val="20"/>
          <w:szCs w:val="20"/>
        </w:rPr>
        <w:t xml:space="preserve"> чем за 30 дней до дня рассмотрения вопроса о принятии Бюджета Царицынского сельского поселения на заседании Царицынского Совета депутатов подлежит официальному опубликованию для обсуждения населением и предоставле</w:t>
      </w:r>
      <w:r>
        <w:rPr>
          <w:rFonts w:ascii="Times New Roman CYR" w:hAnsi="Times New Roman CYR"/>
          <w:sz w:val="20"/>
          <w:szCs w:val="20"/>
        </w:rPr>
        <w:t>ния по нему предложений. Настоящий порядок подлежит опубликованию (обнародованию) одновременно с проектом Решения.</w:t>
      </w:r>
    </w:p>
    <w:p w:rsidR="007B7031" w:rsidRDefault="00EC6846">
      <w:pPr>
        <w:widowControl w:val="0"/>
        <w:numPr>
          <w:ilvl w:val="0"/>
          <w:numId w:val="4"/>
        </w:numPr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Предложения по проекту Ре</w:t>
      </w:r>
      <w:bookmarkStart w:id="0" w:name="_GoBack"/>
      <w:bookmarkEnd w:id="0"/>
      <w:r>
        <w:rPr>
          <w:rFonts w:ascii="Times New Roman CYR" w:hAnsi="Times New Roman CYR"/>
          <w:sz w:val="20"/>
          <w:szCs w:val="20"/>
        </w:rPr>
        <w:t xml:space="preserve">шения направляются в письменном виде Главе Царицынского сельского поселения по адресу Волгоградская обл. </w:t>
      </w:r>
      <w:proofErr w:type="spellStart"/>
      <w:r>
        <w:rPr>
          <w:rFonts w:ascii="Times New Roman CYR" w:hAnsi="Times New Roman CYR"/>
          <w:sz w:val="20"/>
          <w:szCs w:val="20"/>
        </w:rPr>
        <w:t>Городищенск</w:t>
      </w:r>
      <w:r>
        <w:rPr>
          <w:rFonts w:ascii="Times New Roman CYR" w:hAnsi="Times New Roman CYR"/>
          <w:sz w:val="20"/>
          <w:szCs w:val="20"/>
        </w:rPr>
        <w:t>ий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район</w:t>
      </w:r>
      <w:proofErr w:type="gramStart"/>
      <w:r>
        <w:rPr>
          <w:rFonts w:ascii="Times New Roman CYR" w:hAnsi="Times New Roman CYR"/>
          <w:sz w:val="20"/>
          <w:szCs w:val="20"/>
        </w:rPr>
        <w:t xml:space="preserve"> .</w:t>
      </w:r>
      <w:proofErr w:type="gramEnd"/>
      <w:r>
        <w:rPr>
          <w:rFonts w:ascii="Times New Roman CYR" w:hAnsi="Times New Roman CYR"/>
          <w:sz w:val="20"/>
          <w:szCs w:val="20"/>
        </w:rPr>
        <w:t>п. Царицын  ул. Центральная,13.</w:t>
      </w:r>
    </w:p>
    <w:p w:rsidR="007B7031" w:rsidRDefault="00EC6846">
      <w:pPr>
        <w:widowControl w:val="0"/>
        <w:numPr>
          <w:ilvl w:val="0"/>
          <w:numId w:val="5"/>
        </w:numPr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Для обсуждения проекта Решения проводятся публичные слушания.</w:t>
      </w:r>
    </w:p>
    <w:p w:rsidR="007B7031" w:rsidRDefault="00EC6846">
      <w:pPr>
        <w:widowControl w:val="0"/>
        <w:numPr>
          <w:ilvl w:val="0"/>
          <w:numId w:val="6"/>
        </w:numPr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Организацию и проведение публичных слушаний осуществляет Глава Царицынского сельского поселения.</w:t>
      </w:r>
    </w:p>
    <w:p w:rsidR="007B7031" w:rsidRDefault="00EC6846">
      <w:pPr>
        <w:widowControl w:val="0"/>
        <w:numPr>
          <w:ilvl w:val="0"/>
          <w:numId w:val="6"/>
        </w:numPr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Публичные слушания по проекту Решения назначаются решен</w:t>
      </w:r>
      <w:r>
        <w:rPr>
          <w:rFonts w:ascii="Times New Roman CYR" w:hAnsi="Times New Roman CYR"/>
          <w:sz w:val="20"/>
          <w:szCs w:val="20"/>
        </w:rPr>
        <w:t>ием Царицынского Совета депутатов и     проводятся не ранее чем через 15 дней после официального опубликования указанного Решения.</w:t>
      </w:r>
    </w:p>
    <w:p w:rsidR="007B7031" w:rsidRDefault="00EC6846">
      <w:pPr>
        <w:widowControl w:val="0"/>
        <w:numPr>
          <w:ilvl w:val="0"/>
          <w:numId w:val="6"/>
        </w:numPr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В публичных слушаниях вправе принять участие каждый житель Царицынского сельского поселения.</w:t>
      </w:r>
    </w:p>
    <w:p w:rsidR="007B7031" w:rsidRDefault="00EC6846">
      <w:pPr>
        <w:widowControl w:val="0"/>
        <w:numPr>
          <w:ilvl w:val="0"/>
          <w:numId w:val="6"/>
        </w:numPr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На публичных слушаниях по проект</w:t>
      </w:r>
      <w:r>
        <w:rPr>
          <w:rFonts w:ascii="Times New Roman CYR" w:hAnsi="Times New Roman CYR"/>
          <w:sz w:val="20"/>
          <w:szCs w:val="20"/>
        </w:rPr>
        <w:t>у Решения выступает с докладом и председательствует Глава Царицынского сельского поселения (далее – председательствующий</w:t>
      </w:r>
      <w:proofErr w:type="gramStart"/>
      <w:r>
        <w:rPr>
          <w:rFonts w:ascii="Times New Roman CYR" w:hAnsi="Times New Roman CYR"/>
          <w:sz w:val="20"/>
          <w:szCs w:val="20"/>
        </w:rPr>
        <w:t xml:space="preserve"> )</w:t>
      </w:r>
      <w:proofErr w:type="gramEnd"/>
      <w:r>
        <w:rPr>
          <w:rFonts w:ascii="Times New Roman CYR" w:hAnsi="Times New Roman CYR"/>
          <w:sz w:val="20"/>
          <w:szCs w:val="20"/>
        </w:rPr>
        <w:t>.</w:t>
      </w:r>
    </w:p>
    <w:p w:rsidR="007B7031" w:rsidRDefault="00EC6846">
      <w:pPr>
        <w:widowControl w:val="0"/>
        <w:numPr>
          <w:ilvl w:val="0"/>
          <w:numId w:val="6"/>
        </w:numPr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Для ведения протокола публичных слушаний председательствующий определяет секретаря публичных слушаний.</w:t>
      </w:r>
    </w:p>
    <w:p w:rsidR="007B7031" w:rsidRDefault="00EC6846">
      <w:pPr>
        <w:widowControl w:val="0"/>
        <w:numPr>
          <w:ilvl w:val="0"/>
          <w:numId w:val="6"/>
        </w:numPr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Участникам публичных слушани</w:t>
      </w:r>
      <w:r>
        <w:rPr>
          <w:rFonts w:ascii="Times New Roman CYR" w:hAnsi="Times New Roman CYR"/>
          <w:sz w:val="20"/>
          <w:szCs w:val="20"/>
        </w:rPr>
        <w:t>й обеспечивается возможность высказать своё мнение по проекту Решения.</w:t>
      </w:r>
    </w:p>
    <w:p w:rsidR="007B7031" w:rsidRDefault="00EC6846">
      <w:pPr>
        <w:widowControl w:val="0"/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В зависимости от количества желающих </w:t>
      </w:r>
      <w:proofErr w:type="gramStart"/>
      <w:r>
        <w:rPr>
          <w:rFonts w:ascii="Times New Roman CYR" w:hAnsi="Times New Roman CYR"/>
          <w:sz w:val="20"/>
          <w:szCs w:val="20"/>
        </w:rPr>
        <w:t>выступить председательствующий вправе ограничить</w:t>
      </w:r>
      <w:proofErr w:type="gramEnd"/>
      <w:r>
        <w:rPr>
          <w:rFonts w:ascii="Times New Roman CYR" w:hAnsi="Times New Roman CYR"/>
          <w:sz w:val="20"/>
          <w:szCs w:val="20"/>
        </w:rPr>
        <w:t xml:space="preserve"> время  любого из выступлений.</w:t>
      </w:r>
    </w:p>
    <w:p w:rsidR="007B7031" w:rsidRDefault="00EC6846">
      <w:pPr>
        <w:widowControl w:val="0"/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Всем желающим выступить предоставляется слово с разрешения пред</w:t>
      </w:r>
      <w:r>
        <w:rPr>
          <w:rFonts w:ascii="Times New Roman CYR" w:hAnsi="Times New Roman CYR"/>
          <w:sz w:val="20"/>
          <w:szCs w:val="20"/>
        </w:rPr>
        <w:t>седательствующего.</w:t>
      </w:r>
    </w:p>
    <w:p w:rsidR="007B7031" w:rsidRDefault="00EC6846">
      <w:pPr>
        <w:widowControl w:val="0"/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Председатель вправе принять решение о перерыве в публичных слушаниях и продолжении их в другое время.</w:t>
      </w:r>
    </w:p>
    <w:p w:rsidR="007B7031" w:rsidRDefault="00EC6846">
      <w:pPr>
        <w:widowControl w:val="0"/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По истечении времени, отведённого председательствующим для проведения публичных слушаний, участники публичных слушаний, кот</w:t>
      </w:r>
      <w:r>
        <w:rPr>
          <w:rFonts w:ascii="Times New Roman CYR" w:hAnsi="Times New Roman CYR"/>
          <w:sz w:val="20"/>
          <w:szCs w:val="20"/>
        </w:rPr>
        <w:t>орым не было предоставлено слово, вправе представить свои замечания в письменном виде.</w:t>
      </w:r>
    </w:p>
    <w:p w:rsidR="007B7031" w:rsidRDefault="00EC6846">
      <w:pPr>
        <w:widowControl w:val="0"/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7B7031" w:rsidRDefault="00EC6846">
      <w:pPr>
        <w:widowControl w:val="0"/>
        <w:numPr>
          <w:ilvl w:val="0"/>
          <w:numId w:val="7"/>
        </w:numPr>
        <w:ind w:left="-284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По итогам  п</w:t>
      </w:r>
      <w:r>
        <w:rPr>
          <w:rFonts w:ascii="Times New Roman CYR" w:hAnsi="Times New Roman CYR"/>
          <w:sz w:val="20"/>
          <w:szCs w:val="20"/>
        </w:rPr>
        <w:t>убличных слушаний большинством голосов от числа присутствующих принимается заключение.</w:t>
      </w:r>
    </w:p>
    <w:p w:rsidR="007B7031" w:rsidRDefault="00EC6846">
      <w:pPr>
        <w:widowControl w:val="0"/>
        <w:ind w:left="-284"/>
      </w:pPr>
      <w:r>
        <w:rPr>
          <w:rFonts w:ascii="Times New Roman CYR" w:hAnsi="Times New Roman CYR"/>
          <w:sz w:val="20"/>
          <w:szCs w:val="20"/>
        </w:rPr>
        <w:t>13.    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7B7031" w:rsidRDefault="00EC6846">
      <w:pPr>
        <w:widowControl w:val="0"/>
        <w:numPr>
          <w:ilvl w:val="0"/>
          <w:numId w:val="8"/>
        </w:numPr>
        <w:ind w:left="-283" w:firstLine="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Поступившие от населения за</w:t>
      </w:r>
      <w:r>
        <w:rPr>
          <w:rFonts w:ascii="Times New Roman CYR" w:hAnsi="Times New Roman CYR"/>
          <w:sz w:val="20"/>
          <w:szCs w:val="20"/>
        </w:rPr>
        <w:t>мечания и предложения по проекту Решения, в том числе в ходе проведения публичных слушаний, носят рекомендательный характер. Указанные замечания и предложения рассматриваются на заседании Царицынского Совета депутатов.</w:t>
      </w:r>
    </w:p>
    <w:p w:rsidR="007B7031" w:rsidRDefault="00EC6846">
      <w:pPr>
        <w:ind w:left="-283"/>
      </w:pPr>
      <w:r>
        <w:rPr>
          <w:rFonts w:ascii="Times New Roman CYR" w:hAnsi="Times New Roman CYR"/>
          <w:sz w:val="20"/>
          <w:szCs w:val="20"/>
        </w:rPr>
        <w:t xml:space="preserve"> 15.    После завершения рассмотрения</w:t>
      </w:r>
      <w:r>
        <w:rPr>
          <w:rFonts w:ascii="Times New Roman CYR" w:hAnsi="Times New Roman CYR"/>
          <w:sz w:val="20"/>
          <w:szCs w:val="20"/>
        </w:rPr>
        <w:t xml:space="preserve"> предложений граждан и заключения публичных слушаний Царицынский Совет депутатов принимает Решение « О внесении изменений и дополнений в </w:t>
      </w:r>
      <w:r>
        <w:rPr>
          <w:rFonts w:ascii="Times New Roman CYR" w:hAnsi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/>
          <w:bCs/>
          <w:sz w:val="20"/>
          <w:szCs w:val="20"/>
        </w:rPr>
        <w:t>бюджет  Царицынского сельского поселения на 2019 год и плановый период 2020 и 2021 годов</w:t>
      </w:r>
      <w:r>
        <w:rPr>
          <w:rFonts w:ascii="Times New Roman CYR" w:hAnsi="Times New Roman CYR"/>
          <w:sz w:val="20"/>
          <w:szCs w:val="20"/>
        </w:rPr>
        <w:t>».</w:t>
      </w:r>
    </w:p>
    <w:p w:rsidR="007B7031" w:rsidRDefault="007B7031"/>
    <w:sectPr w:rsidR="007B703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831"/>
    <w:multiLevelType w:val="multilevel"/>
    <w:tmpl w:val="318EA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264D16"/>
    <w:multiLevelType w:val="multilevel"/>
    <w:tmpl w:val="FC4A52C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9131C3"/>
    <w:multiLevelType w:val="multilevel"/>
    <w:tmpl w:val="A1B078CE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597F68"/>
    <w:multiLevelType w:val="multilevel"/>
    <w:tmpl w:val="19C62C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4732D0"/>
    <w:multiLevelType w:val="multilevel"/>
    <w:tmpl w:val="3D042F8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85B3F87"/>
    <w:multiLevelType w:val="multilevel"/>
    <w:tmpl w:val="D0A862F2"/>
    <w:lvl w:ilvl="0">
      <w:start w:val="1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 CYR" w:hAnsi="Times New Roman CYR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BA70D4"/>
    <w:multiLevelType w:val="multilevel"/>
    <w:tmpl w:val="883E1672"/>
    <w:lvl w:ilvl="0">
      <w:start w:val="5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B2406A4"/>
    <w:multiLevelType w:val="multilevel"/>
    <w:tmpl w:val="E264BF20"/>
    <w:lvl w:ilvl="0">
      <w:start w:val="5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EA20FEE"/>
    <w:multiLevelType w:val="multilevel"/>
    <w:tmpl w:val="945060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031"/>
    <w:rsid w:val="007B7031"/>
    <w:rsid w:val="00E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43AE"/>
    <w:rPr>
      <w:rFonts w:cs="Times New Roman"/>
      <w:b/>
      <w:bCs/>
    </w:rPr>
  </w:style>
  <w:style w:type="character" w:customStyle="1" w:styleId="2">
    <w:name w:val="Основной текст 2 Знак"/>
    <w:basedOn w:val="a0"/>
    <w:link w:val="2"/>
    <w:semiHidden/>
    <w:qFormat/>
    <w:locked/>
    <w:rsid w:val="004B43AE"/>
    <w:rPr>
      <w:sz w:val="28"/>
      <w:szCs w:val="24"/>
      <w:lang w:val="ru-RU" w:eastAsia="ru-RU" w:bidi="ar-SA"/>
    </w:rPr>
  </w:style>
  <w:style w:type="character" w:customStyle="1" w:styleId="ListLabel1">
    <w:name w:val="ListLabel 1"/>
    <w:qFormat/>
    <w:rPr>
      <w:rFonts w:ascii="Times New Roman CYR" w:hAnsi="Times New Roman CYR" w:cs="Arial"/>
      <w:color w:val="auto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 CYR" w:hAnsi="Times New Roman CYR" w:cs="Times New Roman"/>
    </w:rPr>
  </w:style>
  <w:style w:type="character" w:customStyle="1" w:styleId="ListLabel11">
    <w:name w:val="ListLabel 11"/>
    <w:qFormat/>
    <w:rPr>
      <w:rFonts w:ascii="Times New Roman CYR" w:hAnsi="Times New Roman CYR" w:cs="Times New Roman"/>
      <w:sz w:val="20"/>
    </w:rPr>
  </w:style>
  <w:style w:type="character" w:customStyle="1" w:styleId="ListLabel12">
    <w:name w:val="ListLabel 12"/>
    <w:qFormat/>
    <w:rPr>
      <w:rFonts w:ascii="Times New Roman CYR" w:hAnsi="Times New Roman CYR" w:cs="Times New Roman"/>
      <w:sz w:val="20"/>
    </w:rPr>
  </w:style>
  <w:style w:type="character" w:customStyle="1" w:styleId="ListLabel13">
    <w:name w:val="ListLabel 13"/>
    <w:qFormat/>
    <w:rPr>
      <w:rFonts w:ascii="Times New Roman CYR" w:hAnsi="Times New Roman CYR" w:cs="Times New Roman"/>
      <w:sz w:val="20"/>
    </w:rPr>
  </w:style>
  <w:style w:type="character" w:customStyle="1" w:styleId="ListLabel14">
    <w:name w:val="ListLabel 14"/>
    <w:qFormat/>
    <w:rPr>
      <w:rFonts w:ascii="Times New Roman CYR" w:hAnsi="Times New Roman CYR" w:cs="Times New Roman"/>
      <w:sz w:val="20"/>
    </w:rPr>
  </w:style>
  <w:style w:type="character" w:customStyle="1" w:styleId="ListLabel15">
    <w:name w:val="ListLabel 15"/>
    <w:qFormat/>
    <w:rPr>
      <w:rFonts w:ascii="Times New Roman CYR" w:hAnsi="Times New Roman CYR" w:cs="Times New Roman"/>
      <w:sz w:val="20"/>
    </w:rPr>
  </w:style>
  <w:style w:type="character" w:customStyle="1" w:styleId="ListLabel16">
    <w:name w:val="ListLabel 16"/>
    <w:qFormat/>
    <w:rPr>
      <w:rFonts w:ascii="Times New Roman CYR" w:hAnsi="Times New Roman CYR" w:cs="Times New Roman"/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Arial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ascii="Times New Roman CYR" w:hAnsi="Times New Roman CYR" w:cs="Times New Roman"/>
    </w:rPr>
  </w:style>
  <w:style w:type="character" w:customStyle="1" w:styleId="ListLabel35">
    <w:name w:val="ListLabel 35"/>
    <w:qFormat/>
    <w:rPr>
      <w:rFonts w:cs="Times New Roman"/>
      <w:sz w:val="20"/>
    </w:rPr>
  </w:style>
  <w:style w:type="character" w:customStyle="1" w:styleId="ListLabel36">
    <w:name w:val="ListLabel 36"/>
    <w:qFormat/>
    <w:rPr>
      <w:rFonts w:ascii="Times New Roman CYR" w:hAnsi="Times New Roman CYR" w:cs="Times New Roman"/>
      <w:sz w:val="20"/>
    </w:rPr>
  </w:style>
  <w:style w:type="character" w:customStyle="1" w:styleId="ListLabel37">
    <w:name w:val="ListLabel 37"/>
    <w:qFormat/>
    <w:rPr>
      <w:rFonts w:ascii="Times New Roman CYR" w:hAnsi="Times New Roman CYR" w:cs="Times New Roman"/>
      <w:sz w:val="20"/>
    </w:rPr>
  </w:style>
  <w:style w:type="character" w:customStyle="1" w:styleId="ListLabel38">
    <w:name w:val="ListLabel 38"/>
    <w:qFormat/>
    <w:rPr>
      <w:rFonts w:ascii="Times New Roman CYR" w:hAnsi="Times New Roman CYR" w:cs="Times New Roman"/>
      <w:sz w:val="20"/>
    </w:rPr>
  </w:style>
  <w:style w:type="character" w:customStyle="1" w:styleId="ListLabel39">
    <w:name w:val="ListLabel 39"/>
    <w:qFormat/>
    <w:rPr>
      <w:rFonts w:ascii="Times New Roman CYR" w:hAnsi="Times New Roman CYR" w:cs="Times New Roman"/>
      <w:sz w:val="20"/>
    </w:rPr>
  </w:style>
  <w:style w:type="character" w:customStyle="1" w:styleId="ListLabel40">
    <w:name w:val="ListLabel 40"/>
    <w:qFormat/>
    <w:rPr>
      <w:rFonts w:ascii="Times New Roman CYR" w:hAnsi="Times New Roman CYR" w:cs="Times New Roman"/>
      <w:sz w:val="2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Arial"/>
      <w:color w:val="auto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imes New Roman CYR" w:hAnsi="Times New Roman CYR" w:cs="Times New Roman"/>
    </w:rPr>
  </w:style>
  <w:style w:type="character" w:customStyle="1" w:styleId="ListLabel59">
    <w:name w:val="ListLabel 59"/>
    <w:qFormat/>
    <w:rPr>
      <w:rFonts w:cs="Times New Roman"/>
      <w:sz w:val="20"/>
    </w:rPr>
  </w:style>
  <w:style w:type="character" w:customStyle="1" w:styleId="ListLabel60">
    <w:name w:val="ListLabel 60"/>
    <w:qFormat/>
    <w:rPr>
      <w:rFonts w:ascii="Times New Roman CYR" w:hAnsi="Times New Roman CYR" w:cs="Times New Roman"/>
      <w:sz w:val="20"/>
    </w:rPr>
  </w:style>
  <w:style w:type="character" w:customStyle="1" w:styleId="ListLabel61">
    <w:name w:val="ListLabel 61"/>
    <w:qFormat/>
    <w:rPr>
      <w:rFonts w:ascii="Times New Roman CYR" w:hAnsi="Times New Roman CYR" w:cs="Times New Roman"/>
      <w:sz w:val="20"/>
    </w:rPr>
  </w:style>
  <w:style w:type="character" w:customStyle="1" w:styleId="ListLabel62">
    <w:name w:val="ListLabel 62"/>
    <w:qFormat/>
    <w:rPr>
      <w:rFonts w:ascii="Times New Roman CYR" w:hAnsi="Times New Roman CYR" w:cs="Times New Roman"/>
      <w:sz w:val="20"/>
    </w:rPr>
  </w:style>
  <w:style w:type="character" w:customStyle="1" w:styleId="ListLabel63">
    <w:name w:val="ListLabel 63"/>
    <w:qFormat/>
    <w:rPr>
      <w:rFonts w:ascii="Times New Roman CYR" w:hAnsi="Times New Roman CYR" w:cs="Times New Roman"/>
      <w:sz w:val="20"/>
    </w:rPr>
  </w:style>
  <w:style w:type="character" w:customStyle="1" w:styleId="ListLabel64">
    <w:name w:val="ListLabel 64"/>
    <w:qFormat/>
    <w:rPr>
      <w:rFonts w:ascii="Times New Roman CYR" w:hAnsi="Times New Roman CYR" w:cs="Times New Roman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B43AE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Абзац списка1"/>
    <w:basedOn w:val="a"/>
    <w:qFormat/>
    <w:rsid w:val="004B43AE"/>
    <w:pPr>
      <w:ind w:left="720"/>
      <w:contextualSpacing/>
    </w:pPr>
  </w:style>
  <w:style w:type="paragraph" w:customStyle="1" w:styleId="ConsNormal">
    <w:name w:val="ConsNormal"/>
    <w:qFormat/>
    <w:rsid w:val="004B43AE"/>
    <w:pPr>
      <w:ind w:firstLine="720"/>
    </w:pPr>
    <w:rPr>
      <w:rFonts w:ascii="Arial" w:hAnsi="Arial" w:cs="Arial"/>
      <w:sz w:val="24"/>
    </w:rPr>
  </w:style>
  <w:style w:type="paragraph" w:styleId="20">
    <w:name w:val="Body Text 2"/>
    <w:basedOn w:val="a"/>
    <w:semiHidden/>
    <w:qFormat/>
    <w:rsid w:val="004B43AE"/>
    <w:rPr>
      <w:sz w:val="28"/>
    </w:rPr>
  </w:style>
  <w:style w:type="paragraph" w:styleId="a9">
    <w:name w:val="Balloon Text"/>
    <w:basedOn w:val="a"/>
    <w:semiHidden/>
    <w:qFormat/>
    <w:rsid w:val="00A30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4723</Characters>
  <Application>Microsoft Office Word</Application>
  <DocSecurity>0</DocSecurity>
  <Lines>39</Lines>
  <Paragraphs>11</Paragraphs>
  <ScaleCrop>false</ScaleCrop>
  <Company>xxx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dc:description/>
  <cp:lastModifiedBy>Alfeya</cp:lastModifiedBy>
  <cp:revision>6</cp:revision>
  <cp:lastPrinted>2016-12-08T12:44:00Z</cp:lastPrinted>
  <dcterms:created xsi:type="dcterms:W3CDTF">2016-12-10T10:13:00Z</dcterms:created>
  <dcterms:modified xsi:type="dcterms:W3CDTF">2018-12-03T08:53:00Z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