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00" w:rsidRDefault="001E3F00" w:rsidP="0095447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Волгоградская межрайонная природоохранная прокуратура разъясняет:</w:t>
      </w:r>
    </w:p>
    <w:p w:rsidR="00954479" w:rsidRPr="004A7B0D" w:rsidRDefault="00954479" w:rsidP="0095447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A7B0D">
        <w:rPr>
          <w:rFonts w:ascii="Times New Roman" w:eastAsia="Times New Roman" w:hAnsi="Times New Roman"/>
          <w:b/>
          <w:color w:val="000000"/>
          <w:sz w:val="28"/>
          <w:szCs w:val="28"/>
        </w:rPr>
        <w:t>«Ответственность за нарушение правил по</w:t>
      </w:r>
      <w:r w:rsidR="00801219">
        <w:rPr>
          <w:rFonts w:ascii="Times New Roman" w:eastAsia="Times New Roman" w:hAnsi="Times New Roman"/>
          <w:b/>
          <w:color w:val="000000"/>
          <w:sz w:val="28"/>
          <w:szCs w:val="28"/>
        </w:rPr>
        <w:t>жарной безопасности</w:t>
      </w:r>
      <w:r w:rsidRPr="004A7B0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 лесах»</w:t>
      </w:r>
    </w:p>
    <w:p w:rsidR="00954479" w:rsidRDefault="00954479" w:rsidP="0095447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4EB0" w:rsidRDefault="009A4EB0" w:rsidP="000E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лесных пожаров, как и вопросы правовой охраны лесов, являются </w:t>
      </w:r>
      <w:r w:rsidR="00D3762B">
        <w:rPr>
          <w:rFonts w:ascii="Times New Roman" w:hAnsi="Times New Roman" w:cs="Times New Roman"/>
          <w:sz w:val="28"/>
          <w:szCs w:val="28"/>
        </w:rPr>
        <w:t xml:space="preserve">актуальными проблемами для </w:t>
      </w:r>
      <w:r w:rsidR="000E01D8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D3762B" w:rsidRDefault="00D3762B" w:rsidP="000E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возникновения лесных пожаров являются антропогенные факторы, вследствие действия которых возникает более 80% лесных пожаров.</w:t>
      </w:r>
    </w:p>
    <w:p w:rsidR="00D3762B" w:rsidRPr="00D3762B" w:rsidRDefault="00D3762B" w:rsidP="000E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Одним из источников природных пожаров является  поджог сухой травы человеком. Статистика показывает, что их всплеск наблюдается в выходные дни, когда люди массово направляются отдыхать на природу</w:t>
      </w:r>
    </w:p>
    <w:p w:rsidR="00851F42" w:rsidRDefault="00D3762B" w:rsidP="000E0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 w:rsidR="00851F42" w:rsidRPr="00851F42">
        <w:rPr>
          <w:rFonts w:ascii="Times New Roman" w:hAnsi="Times New Roman" w:cs="Times New Roman"/>
          <w:color w:val="000000"/>
          <w:sz w:val="28"/>
          <w:szCs w:val="28"/>
        </w:rPr>
        <w:t>Постановлением Губернатора Волгоградской области от 15 января 2019 г. № 17 пожароопасный сезон на 2019</w:t>
      </w:r>
      <w:r w:rsidR="000E01D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51F42" w:rsidRPr="00851F4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с 01 апреля по 31 октября.</w:t>
      </w:r>
    </w:p>
    <w:p w:rsidR="00851F42" w:rsidRDefault="00851F42" w:rsidP="0085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 с Правилами пожарной безопасности в лесах, утвержденными Постановлением Правительства Российской Федерации от 30.06.2007 №417  </w:t>
      </w:r>
      <w:r>
        <w:rPr>
          <w:rFonts w:ascii="Times New Roman" w:hAnsi="Times New Roman"/>
          <w:sz w:val="28"/>
          <w:szCs w:val="28"/>
        </w:rPr>
        <w:t>и</w:t>
      </w:r>
      <w:r w:rsidRPr="000C7BC9">
        <w:rPr>
          <w:rFonts w:ascii="Times New Roman" w:hAnsi="Times New Roman"/>
          <w:sz w:val="28"/>
          <w:szCs w:val="28"/>
        </w:rPr>
        <w:t xml:space="preserve"> Правилами противопожарного режима в Российской Федерации, утвержденными постановлением Правительства Российской Федерации от 25.04.2012г. №390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037F" w:rsidRDefault="00CC037F" w:rsidP="00CC037F">
      <w:pPr>
        <w:spacing w:after="0" w:line="28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ЗАПРЕЩАЕТСЯ:</w:t>
      </w:r>
    </w:p>
    <w:p w:rsidR="00CC037F" w:rsidRDefault="00CC037F" w:rsidP="000E01D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1189">
        <w:rPr>
          <w:rFonts w:ascii="Times New Roman" w:hAnsi="Times New Roman"/>
          <w:sz w:val="28"/>
          <w:szCs w:val="28"/>
        </w:rPr>
        <w:t>выжигать сух</w:t>
      </w:r>
      <w:r w:rsidR="009A4EB0">
        <w:rPr>
          <w:rFonts w:ascii="Times New Roman" w:hAnsi="Times New Roman"/>
          <w:sz w:val="28"/>
          <w:szCs w:val="28"/>
        </w:rPr>
        <w:t xml:space="preserve">ую травянистую растительность, </w:t>
      </w:r>
      <w:r w:rsidRPr="00F21189">
        <w:rPr>
          <w:rFonts w:ascii="Times New Roman" w:hAnsi="Times New Roman"/>
          <w:sz w:val="28"/>
          <w:szCs w:val="28"/>
        </w:rPr>
        <w:t xml:space="preserve">пожнивные остатки (нижние части стеблей, опавшие листья) на землях сельскохозяйственного назначения и землях запаса, разводить костры на полях. </w:t>
      </w:r>
    </w:p>
    <w:p w:rsidR="00CC037F" w:rsidRDefault="00CC037F" w:rsidP="000E01D8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F2B6F">
        <w:rPr>
          <w:color w:val="000000"/>
          <w:sz w:val="28"/>
          <w:szCs w:val="28"/>
        </w:rPr>
        <w:t xml:space="preserve"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</w:p>
    <w:p w:rsidR="00CC037F" w:rsidRDefault="00CC037F" w:rsidP="000E01D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F2B6F">
        <w:rPr>
          <w:color w:val="000000"/>
          <w:sz w:val="28"/>
          <w:szCs w:val="28"/>
        </w:rPr>
        <w:t> бросать горящие спички, окурки и горячую золу из курительных трубок, стекло (стеклянные бутылки, банки и др.); употреблять при охоте пыжи из горючих или тлеющих материалов; оставлять промасленные или пропитанные бензином, керосином или иными горючими веществами материалы (бумагу, ткань, паклю, вату и др.); засорять леса бытовыми, строительными, промышленными и иными отходами и мусором.</w:t>
      </w:r>
    </w:p>
    <w:p w:rsidR="00CC037F" w:rsidRPr="00F81354" w:rsidRDefault="00F81354" w:rsidP="000E01D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1354">
        <w:rPr>
          <w:rFonts w:ascii="Times New Roman" w:hAnsi="Times New Roman"/>
          <w:sz w:val="28"/>
          <w:szCs w:val="28"/>
        </w:rPr>
        <w:t>Кроме того, органы государственной власти, органы местного самоуправления, организации, физические лица, владеющие, пользующиеся и (или) распоряжающиеся территорией, прилегающей к лесу, обеспечивают ее очистку от сухой травы, 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CC037F" w:rsidRDefault="00CC037F" w:rsidP="000E0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0583">
        <w:rPr>
          <w:rFonts w:ascii="Times New Roman" w:hAnsi="Times New Roman"/>
          <w:color w:val="000000"/>
          <w:sz w:val="28"/>
          <w:szCs w:val="28"/>
        </w:rPr>
        <w:t xml:space="preserve">За нарушение требований пожарной безопасности  ст. 20.4 Кодекса Российской Федерации об административных правонарушениях установлена административная ответственность в виде штрафа, максимальный  размер которого составляет для граждан до 5 тыс. руб., должностных лиц  до 50 тыс. </w:t>
      </w:r>
      <w:r w:rsidRPr="00600583">
        <w:rPr>
          <w:rFonts w:ascii="Times New Roman" w:hAnsi="Times New Roman"/>
          <w:color w:val="000000"/>
          <w:sz w:val="28"/>
          <w:szCs w:val="28"/>
        </w:rPr>
        <w:lastRenderedPageBreak/>
        <w:t xml:space="preserve">руб., для юридических лиц до  1 млн. руб.,  вплоть до административного приостановления деятельности на срок до 90 суток. </w:t>
      </w:r>
      <w:proofErr w:type="gramEnd"/>
    </w:p>
    <w:p w:rsidR="00954479" w:rsidRPr="00954479" w:rsidRDefault="00954479" w:rsidP="000E01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0583">
        <w:rPr>
          <w:color w:val="000000"/>
          <w:sz w:val="28"/>
          <w:szCs w:val="28"/>
        </w:rPr>
        <w:t xml:space="preserve">За нарушения данных требований в лесах статьёй 8.32 Кодекса об административных правонарушениях Российской Федерации  предусмотрено наказание в виде штрафа: на граждан в размере от 1,5 до 5 тыс. руб., на должностных лиц - от 10 до 50 тыс. руб., на юридических лиц - от 50 тыс. руб. </w:t>
      </w:r>
      <w:proofErr w:type="gramStart"/>
      <w:r w:rsidRPr="00600583">
        <w:rPr>
          <w:color w:val="000000"/>
          <w:sz w:val="28"/>
          <w:szCs w:val="28"/>
        </w:rPr>
        <w:t>до</w:t>
      </w:r>
      <w:proofErr w:type="gramEnd"/>
      <w:r w:rsidRPr="00600583">
        <w:rPr>
          <w:color w:val="000000"/>
          <w:sz w:val="28"/>
          <w:szCs w:val="28"/>
        </w:rPr>
        <w:t xml:space="preserve"> 1 млн. руб.</w:t>
      </w:r>
    </w:p>
    <w:p w:rsidR="00954479" w:rsidRPr="000E01D8" w:rsidRDefault="00954479" w:rsidP="000E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1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2019 года установлена административная ответственность должностных лиц, индивидуальных предпринимателей и юридических лиц за невыполнение мероприятий, предусмотренных сводным планом тушения лесных пожаров на территории субъекта РФ</w:t>
      </w:r>
    </w:p>
    <w:p w:rsidR="00954479" w:rsidRPr="000E01D8" w:rsidRDefault="00954479" w:rsidP="000E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01D8">
        <w:rPr>
          <w:rFonts w:ascii="Times New Roman" w:hAnsi="Times New Roman" w:cs="Times New Roman"/>
          <w:color w:val="000000" w:themeColor="text1"/>
          <w:sz w:val="28"/>
          <w:szCs w:val="28"/>
        </w:rPr>
        <w:t>КоАП РФ дополнен статьей 8.32.3, согласно которой невыполнение мероприятий, предусмотренных сводным планом тушения лесных пожаров на территории субъекта РФ, влечет наложение административного штрафа: на должностных лиц -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</w:t>
      </w:r>
      <w:proofErr w:type="gramEnd"/>
      <w:r w:rsidRPr="000E0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юридических лиц - от ста пятидесяти тысяч до двухсот пятидесяти тысяч рублей.</w:t>
      </w:r>
    </w:p>
    <w:p w:rsidR="00954479" w:rsidRPr="000E01D8" w:rsidRDefault="00954479" w:rsidP="000E0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1D8">
        <w:rPr>
          <w:rFonts w:ascii="Times New Roman" w:hAnsi="Times New Roman" w:cs="Times New Roman"/>
          <w:color w:val="000000" w:themeColor="text1"/>
          <w:sz w:val="28"/>
          <w:szCs w:val="28"/>
        </w:rPr>
        <w:t>Если указанные действия совершены в условиях особого противопожарного режима либо режима чрезвычайной ситуации, то в этом случае размер административного штрафа увеличивается и составит: для должностных лиц - от двадцати пяти тысяч до сорока тысяч рублей; для лиц, осуществляющих предпринимательскую деятельность без образования юридического лица, - от пятидесяти тысяч до семидесяти тысяч рублей; для юридических лиц - от двухсот пятидесяти тысяч до трехсот тысяч рублей.</w:t>
      </w:r>
    </w:p>
    <w:p w:rsidR="00954479" w:rsidRDefault="00954479" w:rsidP="00954479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sectPr w:rsidR="00954479" w:rsidSect="0006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2A95"/>
    <w:multiLevelType w:val="hybridMultilevel"/>
    <w:tmpl w:val="8674A3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F42"/>
    <w:rsid w:val="00053EBC"/>
    <w:rsid w:val="0006267F"/>
    <w:rsid w:val="000E01D8"/>
    <w:rsid w:val="001E3F00"/>
    <w:rsid w:val="0054355B"/>
    <w:rsid w:val="00801219"/>
    <w:rsid w:val="00851F42"/>
    <w:rsid w:val="00954479"/>
    <w:rsid w:val="009A4EB0"/>
    <w:rsid w:val="00C036C5"/>
    <w:rsid w:val="00C40336"/>
    <w:rsid w:val="00CC037F"/>
    <w:rsid w:val="00D3762B"/>
    <w:rsid w:val="00DF7818"/>
    <w:rsid w:val="00F8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37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2019-03-27T06:57:00Z</cp:lastPrinted>
  <dcterms:created xsi:type="dcterms:W3CDTF">2019-03-19T07:15:00Z</dcterms:created>
  <dcterms:modified xsi:type="dcterms:W3CDTF">2019-03-27T06:58:00Z</dcterms:modified>
</cp:coreProperties>
</file>