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firstLine="709"/>
        <w:jc w:val="right"/>
        <w:rPr>
          <w:sz w:val="28"/>
          <w:szCs w:val="28"/>
        </w:rPr>
      </w:pPr>
      <w:r>
        <w:rPr>
          <w:sz w:val="29"/>
          <w:szCs w:val="29"/>
        </w:rPr>
        <w:t xml:space="preserve">                                           </w:t>
      </w:r>
    </w:p>
    <w:p>
      <w:pPr>
        <w:pStyle w:val="Normal"/>
        <w:shd w:val="clear" w:color="auto" w:fill="FFFFFF"/>
        <w:jc w:val="center"/>
        <w:rPr>
          <w:b/>
          <w:b/>
          <w:sz w:val="28"/>
          <w:szCs w:val="28"/>
        </w:rPr>
      </w:pPr>
      <w:bookmarkStart w:id="0" w:name="Par34"/>
      <w:bookmarkEnd w:id="0"/>
      <w:r>
        <w:rPr>
          <w:b/>
          <w:sz w:val="28"/>
          <w:szCs w:val="28"/>
        </w:rPr>
        <w:t>АДМИНИСТРАЦИЯ</w:t>
      </w:r>
    </w:p>
    <w:p>
      <w:pPr>
        <w:pStyle w:val="Normal"/>
        <w:shd w:val="clear" w:color="auto" w:fill="FFFFFF"/>
        <w:ind w:left="142" w:hanging="0"/>
        <w:jc w:val="center"/>
        <w:rPr>
          <w:b/>
          <w:b/>
          <w:sz w:val="28"/>
          <w:szCs w:val="28"/>
        </w:rPr>
      </w:pPr>
      <w:r>
        <w:rPr>
          <w:b/>
          <w:sz w:val="28"/>
          <w:szCs w:val="28"/>
        </w:rPr>
        <w:t xml:space="preserve"> </w:t>
      </w:r>
      <w:r>
        <w:rPr>
          <w:b/>
          <w:sz w:val="28"/>
          <w:szCs w:val="28"/>
        </w:rPr>
        <w:t xml:space="preserve">ЦАРИЦЫНСКОГО СЕЛЬСКОГО ПОСЕЛЕНИЯ </w:t>
      </w:r>
    </w:p>
    <w:p>
      <w:pPr>
        <w:pStyle w:val="Normal"/>
        <w:shd w:val="clear" w:color="auto" w:fill="FFFFFF"/>
        <w:ind w:left="142" w:hanging="0"/>
        <w:jc w:val="center"/>
        <w:rPr>
          <w:b/>
          <w:b/>
          <w:sz w:val="28"/>
          <w:szCs w:val="28"/>
        </w:rPr>
      </w:pPr>
      <w:r>
        <w:rPr>
          <w:b/>
          <w:sz w:val="28"/>
          <w:szCs w:val="28"/>
        </w:rPr>
        <w:t>ИЛОВЛИНСКОГО МУНИЦИПАЛЬНОГО РАЙОНА ВОЛГОГРАДСКОЙ ОБЛАСТИ</w:t>
      </w:r>
    </w:p>
    <w:p>
      <w:pPr>
        <w:pStyle w:val="Normal"/>
        <w:jc w:val="center"/>
        <w:rPr>
          <w:b/>
          <w:b/>
          <w:sz w:val="32"/>
          <w:szCs w:val="32"/>
        </w:rPr>
      </w:pPr>
      <w:r>
        <w:rPr>
          <w:b/>
          <w:sz w:val="32"/>
          <w:szCs w:val="32"/>
        </w:rPr>
      </w:r>
    </w:p>
    <w:tbl>
      <w:tblPr>
        <w:tblW w:w="11820" w:type="dxa"/>
        <w:jc w:val="left"/>
        <w:tblInd w:w="-1512" w:type="dxa"/>
        <w:tblLayout w:type="fixed"/>
        <w:tblCellMar>
          <w:top w:w="0" w:type="dxa"/>
          <w:left w:w="108" w:type="dxa"/>
          <w:bottom w:w="0" w:type="dxa"/>
          <w:right w:w="108" w:type="dxa"/>
        </w:tblCellMar>
        <w:tblLook w:firstRow="1" w:noVBand="1" w:lastRow="0" w:firstColumn="1" w:lastColumn="0" w:noHBand="0" w:val="04a0"/>
      </w:tblPr>
      <w:tblGrid>
        <w:gridCol w:w="11820"/>
      </w:tblGrid>
      <w:tr>
        <w:trPr>
          <w:trHeight w:val="70" w:hRule="atLeast"/>
        </w:trPr>
        <w:tc>
          <w:tcPr>
            <w:tcW w:w="11820" w:type="dxa"/>
            <w:tcBorders>
              <w:top w:val="single" w:sz="12" w:space="0" w:color="000000"/>
            </w:tcBorders>
          </w:tcPr>
          <w:p>
            <w:pPr>
              <w:pStyle w:val="Normal"/>
              <w:widowControl w:val="false"/>
              <w:spacing w:lineRule="auto" w:line="276"/>
              <w:jc w:val="center"/>
              <w:rPr>
                <w:b/>
                <w:b/>
                <w:sz w:val="28"/>
                <w:szCs w:val="28"/>
                <w:lang w:eastAsia="en-US"/>
              </w:rPr>
            </w:pPr>
            <w:r>
              <w:rPr>
                <w:b/>
                <w:sz w:val="28"/>
                <w:szCs w:val="28"/>
                <w:lang w:eastAsia="en-US"/>
              </w:rPr>
              <w:t>ПРОЕКТ</w:t>
            </w:r>
          </w:p>
        </w:tc>
      </w:tr>
    </w:tbl>
    <w:p>
      <w:pPr>
        <w:pStyle w:val="Normal"/>
        <w:jc w:val="center"/>
        <w:rPr>
          <w:b/>
          <w:b/>
          <w:sz w:val="28"/>
          <w:szCs w:val="28"/>
        </w:rPr>
      </w:pPr>
      <w:r>
        <w:rPr>
          <w:b/>
          <w:sz w:val="28"/>
          <w:szCs w:val="28"/>
        </w:rPr>
        <w:t>ПОСТАНОВЛЕНИЕ</w:t>
      </w:r>
    </w:p>
    <w:p>
      <w:pPr>
        <w:pStyle w:val="Normal"/>
        <w:jc w:val="center"/>
        <w:rPr>
          <w:b/>
          <w:b/>
          <w:sz w:val="28"/>
          <w:szCs w:val="28"/>
        </w:rPr>
      </w:pPr>
      <w:r>
        <w:rPr>
          <w:bCs/>
          <w:sz w:val="24"/>
          <w:szCs w:val="24"/>
        </w:rPr>
        <w:t>от ___  2021 года                                                                                        № ____</w:t>
      </w:r>
    </w:p>
    <w:p>
      <w:pPr>
        <w:pStyle w:val="Normal"/>
        <w:suppressAutoHyphens w:val="true"/>
        <w:rPr>
          <w:b/>
          <w:b/>
        </w:rPr>
      </w:pPr>
      <w:r>
        <w:rPr>
          <w:b/>
        </w:rPr>
      </w:r>
    </w:p>
    <w:p>
      <w:pPr>
        <w:pStyle w:val="Normal"/>
        <w:widowControl w:val="false"/>
        <w:rPr>
          <w:b/>
          <w:b/>
          <w:bCs/>
        </w:rPr>
      </w:pPr>
      <w:r>
        <w:rPr>
          <w:b/>
          <w:bCs/>
          <w:sz w:val="28"/>
          <w:szCs w:val="28"/>
        </w:rPr>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w:t>
      </w:r>
    </w:p>
    <w:p>
      <w:pPr>
        <w:pStyle w:val="Normal"/>
        <w:widowControl w:val="false"/>
        <w:jc w:val="center"/>
        <w:rPr>
          <w:sz w:val="28"/>
          <w:szCs w:val="28"/>
        </w:rPr>
      </w:pPr>
      <w:r>
        <w:rPr>
          <w:sz w:val="28"/>
          <w:szCs w:val="28"/>
        </w:rPr>
      </w:r>
    </w:p>
    <w:p>
      <w:pPr>
        <w:pStyle w:val="Normal"/>
        <w:widowControl w:val="false"/>
        <w:ind w:firstLine="720"/>
        <w:rPr>
          <w:sz w:val="28"/>
          <w:szCs w:val="28"/>
        </w:rPr>
      </w:pPr>
      <w:r>
        <w:rPr>
          <w:sz w:val="28"/>
          <w:szCs w:val="28"/>
        </w:rPr>
        <w:t xml:space="preserve">В соответствии с Федеральным законом от 27.07.2010 г. N 210-ФЗ "Об организации предоставления государственных и муниципальных услуг", руководствуясь Уставом Царицынского сельского поселения Городищенского </w:t>
      </w:r>
      <w:bookmarkStart w:id="1" w:name="_Hlk84278547"/>
      <w:r>
        <w:rPr>
          <w:sz w:val="28"/>
          <w:szCs w:val="28"/>
        </w:rPr>
        <w:t>муниципального района Волгоградской области</w:t>
      </w:r>
      <w:bookmarkEnd w:id="1"/>
      <w:r>
        <w:rPr>
          <w:sz w:val="28"/>
          <w:szCs w:val="28"/>
        </w:rPr>
        <w:t xml:space="preserve">, администрация </w:t>
      </w:r>
      <w:r>
        <w:rPr>
          <w:bCs/>
          <w:sz w:val="28"/>
          <w:szCs w:val="28"/>
        </w:rPr>
        <w:t>Царицынского сельского поселения Городищенского</w:t>
      </w:r>
      <w:r>
        <w:rPr>
          <w:sz w:val="28"/>
          <w:szCs w:val="28"/>
        </w:rPr>
        <w:t xml:space="preserve"> муниципального района Волгоградской области</w:t>
      </w:r>
    </w:p>
    <w:p>
      <w:pPr>
        <w:pStyle w:val="Normal"/>
        <w:rPr>
          <w:color w:val="000000"/>
          <w:sz w:val="28"/>
          <w:szCs w:val="28"/>
        </w:rPr>
      </w:pPr>
      <w:r>
        <w:rPr>
          <w:color w:val="000000"/>
          <w:sz w:val="28"/>
          <w:szCs w:val="28"/>
        </w:rPr>
        <w:t>ПОСТАНОВЛЯЕТ:</w:t>
      </w:r>
    </w:p>
    <w:p>
      <w:pPr>
        <w:pStyle w:val="Normal"/>
        <w:rPr>
          <w:color w:val="000000"/>
          <w:sz w:val="28"/>
          <w:szCs w:val="28"/>
        </w:rPr>
      </w:pPr>
      <w:r>
        <w:rPr>
          <w:color w:val="000000"/>
          <w:sz w:val="28"/>
          <w:szCs w:val="28"/>
        </w:rPr>
      </w:r>
    </w:p>
    <w:p>
      <w:pPr>
        <w:pStyle w:val="Normal"/>
        <w:widowControl w:val="false"/>
        <w:ind w:firstLine="720"/>
        <w:rPr>
          <w:sz w:val="28"/>
          <w:szCs w:val="28"/>
        </w:rPr>
      </w:pPr>
      <w:r>
        <w:rPr>
          <w:sz w:val="28"/>
          <w:szCs w:val="28"/>
        </w:rPr>
        <w:t>1. Утвердить прилагаемый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w:t>
      </w:r>
    </w:p>
    <w:p>
      <w:pPr>
        <w:pStyle w:val="Normal"/>
        <w:widowControl w:val="false"/>
        <w:ind w:firstLine="720"/>
        <w:rPr>
          <w:sz w:val="28"/>
          <w:szCs w:val="28"/>
        </w:rPr>
      </w:pPr>
      <w:r>
        <w:rPr>
          <w:sz w:val="28"/>
          <w:szCs w:val="28"/>
        </w:rPr>
        <w:t xml:space="preserve">2.Разместить настоящий административный регламент на официальном сайте Царицынского сельского поселения Городищенского муниципального района Волгоградской области: http:// Царицынское-сп.рф, а также  на региональном портале государственных и муниципальных услуг (функций)  Волгоградской области. </w:t>
      </w:r>
    </w:p>
    <w:p>
      <w:pPr>
        <w:pStyle w:val="Normal"/>
        <w:widowControl w:val="false"/>
        <w:ind w:firstLine="720"/>
        <w:rPr>
          <w:sz w:val="28"/>
          <w:szCs w:val="28"/>
        </w:rPr>
      </w:pPr>
      <w:r>
        <w:rPr>
          <w:sz w:val="28"/>
          <w:szCs w:val="28"/>
        </w:rPr>
        <w:t>3. Настоящее постановление вступает в силу после официального обнародования в установленном порядке.</w:t>
      </w:r>
    </w:p>
    <w:p>
      <w:pPr>
        <w:pStyle w:val="Normal"/>
        <w:widowControl w:val="false"/>
        <w:ind w:firstLine="720"/>
        <w:rPr>
          <w:sz w:val="28"/>
          <w:szCs w:val="28"/>
        </w:rPr>
      </w:pPr>
      <w:r>
        <w:rPr>
          <w:sz w:val="28"/>
          <w:szCs w:val="28"/>
        </w:rPr>
        <w:t>4. Контроль за исполнением данного постановления оставляю за собой.</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tabs>
          <w:tab w:val="clear" w:pos="708"/>
          <w:tab w:val="left" w:pos="142" w:leader="none"/>
          <w:tab w:val="left" w:pos="4536" w:leader="none"/>
        </w:tabs>
        <w:spacing w:lineRule="exact" w:line="240"/>
        <w:rPr>
          <w:sz w:val="28"/>
          <w:szCs w:val="28"/>
        </w:rPr>
      </w:pPr>
      <w:r>
        <w:rPr>
          <w:sz w:val="28"/>
          <w:szCs w:val="28"/>
        </w:rPr>
        <w:t>Глава Царицынского</w:t>
        <w:tab/>
        <w:tab/>
      </w:r>
    </w:p>
    <w:p>
      <w:pPr>
        <w:pStyle w:val="Normal"/>
        <w:widowControl w:val="false"/>
        <w:tabs>
          <w:tab w:val="clear" w:pos="708"/>
          <w:tab w:val="left" w:pos="142" w:leader="none"/>
          <w:tab w:val="left" w:pos="4536" w:leader="none"/>
        </w:tabs>
        <w:spacing w:lineRule="exact" w:line="240"/>
        <w:rPr>
          <w:sz w:val="28"/>
          <w:szCs w:val="28"/>
        </w:rPr>
      </w:pPr>
      <w:r>
        <w:rPr>
          <w:sz w:val="28"/>
          <w:szCs w:val="28"/>
        </w:rPr>
        <w:t xml:space="preserve">сельского поселения                                                                          П.В.Василенко                        </w:t>
      </w:r>
    </w:p>
    <w:p>
      <w:pPr>
        <w:pStyle w:val="Normal"/>
        <w:widowControl w:val="false"/>
        <w:jc w:val="right"/>
        <w:rPr>
          <w:sz w:val="28"/>
          <w:szCs w:val="28"/>
        </w:rPr>
      </w:pPr>
      <w:r>
        <w:rPr>
          <w:sz w:val="28"/>
          <w:szCs w:val="28"/>
        </w:rPr>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r>
    </w:p>
    <w:p>
      <w:pPr>
        <w:pStyle w:val="ConsPlusCell"/>
        <w:ind w:firstLine="709"/>
        <w:jc w:val="right"/>
        <w:rPr>
          <w:rFonts w:ascii="Times New Roman" w:hAnsi="Times New Roman" w:cs="Times New Roman"/>
          <w:bCs/>
          <w:sz w:val="28"/>
          <w:szCs w:val="28"/>
        </w:rPr>
      </w:pPr>
      <w:r>
        <w:rPr/>
      </w:r>
      <w:r>
        <w:br w:type="page"/>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t>Утвержден</w:t>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t>постановлением администрации</w:t>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t>Царицынского сельского поселения</w:t>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Городищенского муниципального района</w:t>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Волгоградской области</w:t>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от___.___.2021 г. № ____</w:t>
      </w:r>
    </w:p>
    <w:p>
      <w:pPr>
        <w:pStyle w:val="ConsPlusCell"/>
        <w:jc w:val="center"/>
        <w:rPr>
          <w:rFonts w:ascii="Times New Roman" w:hAnsi="Times New Roman" w:cs="Times New Roman"/>
          <w:b/>
          <w:b/>
          <w:sz w:val="28"/>
          <w:szCs w:val="28"/>
        </w:rPr>
      </w:pPr>
      <w:r>
        <w:rPr>
          <w:rFonts w:cs="Times New Roman" w:ascii="Times New Roman" w:hAnsi="Times New Roman"/>
          <w:b/>
          <w:sz w:val="28"/>
          <w:szCs w:val="28"/>
        </w:rPr>
      </w:r>
    </w:p>
    <w:p>
      <w:pPr>
        <w:pStyle w:val="ConsPlusCell"/>
        <w:jc w:val="center"/>
        <w:rPr>
          <w:rFonts w:ascii="Times New Roman" w:hAnsi="Times New Roman" w:cs="Times New Roman"/>
          <w:bCs/>
          <w:sz w:val="28"/>
          <w:szCs w:val="28"/>
        </w:rPr>
      </w:pPr>
      <w:r>
        <w:rPr>
          <w:rFonts w:cs="Times New Roman" w:ascii="Times New Roman" w:hAnsi="Times New Roman"/>
          <w:bCs/>
          <w:sz w:val="28"/>
          <w:szCs w:val="28"/>
        </w:rPr>
        <w:t>Административный регламент</w:t>
      </w:r>
    </w:p>
    <w:p>
      <w:pPr>
        <w:pStyle w:val="Normal"/>
        <w:tabs>
          <w:tab w:val="clear" w:pos="708"/>
          <w:tab w:val="left" w:pos="1620" w:leader="none"/>
        </w:tabs>
        <w:jc w:val="center"/>
        <w:rPr>
          <w:bCs/>
          <w:strike/>
          <w:sz w:val="28"/>
          <w:szCs w:val="28"/>
        </w:rPr>
      </w:pPr>
      <w:r>
        <w:rPr>
          <w:bCs/>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w:t>
      </w:r>
    </w:p>
    <w:p>
      <w:pPr>
        <w:pStyle w:val="Normal"/>
        <w:keepNext w:val="true"/>
        <w:keepLines/>
        <w:numPr>
          <w:ilvl w:val="0"/>
          <w:numId w:val="0"/>
        </w:numPr>
        <w:tabs>
          <w:tab w:val="clear" w:pos="708"/>
          <w:tab w:val="left" w:pos="-360" w:leader="none"/>
        </w:tabs>
        <w:spacing w:before="0" w:after="0"/>
        <w:contextualSpacing/>
        <w:jc w:val="center"/>
        <w:outlineLvl w:val="0"/>
        <w:rPr>
          <w:b/>
          <w:b/>
        </w:rPr>
      </w:pPr>
      <w:r>
        <w:rPr>
          <w:rFonts w:cs="Times New Roman"/>
          <w:b/>
          <w:sz w:val="28"/>
          <w:szCs w:val="28"/>
        </w:rPr>
      </w:r>
    </w:p>
    <w:p>
      <w:pPr>
        <w:pStyle w:val="Normal"/>
        <w:widowControl w:val="false"/>
        <w:numPr>
          <w:ilvl w:val="0"/>
          <w:numId w:val="0"/>
        </w:numPr>
        <w:jc w:val="center"/>
        <w:outlineLvl w:val="1"/>
        <w:rPr>
          <w:b/>
          <w:b/>
          <w:sz w:val="28"/>
          <w:szCs w:val="28"/>
        </w:rPr>
      </w:pPr>
      <w:r>
        <w:rPr>
          <w:b/>
          <w:sz w:val="28"/>
          <w:szCs w:val="28"/>
        </w:rPr>
        <w:t>1. Общие положения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1.1. Предмет регулирования</w:t>
      </w:r>
    </w:p>
    <w:p>
      <w:pPr>
        <w:pStyle w:val="Normal"/>
        <w:tabs>
          <w:tab w:val="clear" w:pos="708"/>
          <w:tab w:val="left" w:pos="1620" w:leader="none"/>
        </w:tabs>
        <w:ind w:firstLine="709"/>
        <w:jc w:val="both"/>
        <w:rPr>
          <w:sz w:val="28"/>
          <w:szCs w:val="28"/>
        </w:rPr>
      </w:pPr>
      <w:r>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Царицынского сельского поселения Городищенского муниципального района Волгоградской области</w:t>
      </w:r>
      <w:r>
        <w:rPr>
          <w:i/>
          <w:sz w:val="29"/>
          <w:szCs w:val="29"/>
        </w:rPr>
        <w:t>.</w:t>
      </w:r>
      <w:r>
        <w:rPr>
          <w:sz w:val="28"/>
          <w:szCs w:val="28"/>
        </w:rPr>
        <w:t xml:space="preserve"> </w:t>
      </w:r>
    </w:p>
    <w:p>
      <w:pPr>
        <w:pStyle w:val="Normal"/>
        <w:ind w:firstLine="709"/>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widowControl w:val="false"/>
        <w:ind w:firstLine="709"/>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ind w:firstLine="540"/>
        <w:jc w:val="both"/>
        <w:rPr>
          <w:sz w:val="28"/>
          <w:szCs w:val="28"/>
        </w:rPr>
      </w:pPr>
      <w:r>
        <w:rPr>
          <w:sz w:val="28"/>
          <w:szCs w:val="28"/>
        </w:rPr>
        <w:t>1.3.1.</w:t>
      </w:r>
      <w:r>
        <w:rPr/>
        <w:t xml:space="preserve"> </w:t>
      </w:r>
      <w:r>
        <w:rPr>
          <w:sz w:val="28"/>
          <w:szCs w:val="28"/>
        </w:rPr>
        <w:t>Сведения о месте нахождения, контактных телефонах и графике работы администрации Царицынского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widowControl w:val="false"/>
        <w:ind w:firstLine="540"/>
        <w:jc w:val="both"/>
        <w:rPr>
          <w:sz w:val="28"/>
          <w:szCs w:val="28"/>
        </w:rPr>
      </w:pPr>
      <w:r>
        <w:rPr>
          <w:sz w:val="28"/>
          <w:szCs w:val="28"/>
        </w:rPr>
        <w:t>Данные администрации Царицынского сельского поселения Городищенского муниципального района Волгоградской области.</w:t>
      </w:r>
    </w:p>
    <w:p>
      <w:pPr>
        <w:pStyle w:val="Normal"/>
        <w:widowControl w:val="false"/>
        <w:ind w:firstLine="540"/>
        <w:jc w:val="both"/>
        <w:rPr>
          <w:sz w:val="28"/>
          <w:szCs w:val="28"/>
        </w:rPr>
      </w:pPr>
      <w:r>
        <w:rPr>
          <w:sz w:val="28"/>
          <w:szCs w:val="28"/>
        </w:rPr>
        <w:t xml:space="preserve">Администрация располагается по адресу: 403003, Волгоградская область, Городищенский район, п.Царицын, ул.Центральная, 13 </w:t>
      </w:r>
    </w:p>
    <w:p>
      <w:pPr>
        <w:pStyle w:val="Normal"/>
        <w:widowControl w:val="false"/>
        <w:ind w:firstLine="540"/>
        <w:jc w:val="both"/>
        <w:rPr>
          <w:sz w:val="28"/>
          <w:szCs w:val="28"/>
        </w:rPr>
      </w:pPr>
      <w:r>
        <w:rPr>
          <w:sz w:val="28"/>
          <w:szCs w:val="28"/>
        </w:rPr>
        <w:t>График приема заявителей:</w:t>
      </w:r>
    </w:p>
    <w:p>
      <w:pPr>
        <w:pStyle w:val="Normal"/>
        <w:widowControl w:val="false"/>
        <w:ind w:firstLine="540"/>
        <w:jc w:val="both"/>
        <w:rPr>
          <w:sz w:val="28"/>
          <w:szCs w:val="28"/>
        </w:rPr>
      </w:pPr>
      <w:r>
        <w:rPr>
          <w:sz w:val="28"/>
          <w:szCs w:val="28"/>
        </w:rPr>
        <w:t xml:space="preserve">понедельник  - пятница      08.00 - 17.00 час.    </w:t>
      </w:r>
    </w:p>
    <w:p>
      <w:pPr>
        <w:pStyle w:val="Normal"/>
        <w:widowControl w:val="false"/>
        <w:ind w:firstLine="540"/>
        <w:jc w:val="both"/>
        <w:rPr>
          <w:sz w:val="28"/>
          <w:szCs w:val="28"/>
        </w:rPr>
      </w:pPr>
      <w:r>
        <w:rPr>
          <w:sz w:val="28"/>
          <w:szCs w:val="28"/>
        </w:rPr>
        <w:t xml:space="preserve">перерыв с 12.00 – до 14.00 часов </w:t>
      </w:r>
    </w:p>
    <w:p>
      <w:pPr>
        <w:pStyle w:val="Normal"/>
        <w:widowControl w:val="false"/>
        <w:ind w:firstLine="540"/>
        <w:jc w:val="both"/>
        <w:rPr>
          <w:sz w:val="28"/>
          <w:szCs w:val="28"/>
        </w:rPr>
      </w:pPr>
      <w:r>
        <w:rPr>
          <w:sz w:val="28"/>
          <w:szCs w:val="28"/>
        </w:rPr>
        <w:t>Телефоны для справок: 8 (8442)   53-17-97.</w:t>
      </w:r>
    </w:p>
    <w:p>
      <w:pPr>
        <w:pStyle w:val="Normal"/>
        <w:widowControl w:val="false"/>
        <w:ind w:firstLine="540"/>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http:// Царицынское-сп.рф </w:t>
      </w:r>
    </w:p>
    <w:p>
      <w:pPr>
        <w:pStyle w:val="Normal"/>
        <w:widowControl w:val="false"/>
        <w:ind w:firstLine="540"/>
        <w:jc w:val="both"/>
        <w:rPr>
          <w:sz w:val="28"/>
          <w:szCs w:val="28"/>
        </w:rPr>
      </w:pPr>
      <w:r>
        <w:rPr>
          <w:sz w:val="28"/>
          <w:szCs w:val="28"/>
        </w:rPr>
        <w:t>адрес эл. почты: mo_tsaritsin@bk.ru</w:t>
      </w:r>
    </w:p>
    <w:p>
      <w:pPr>
        <w:pStyle w:val="Normal"/>
        <w:widowControl w:val="false"/>
        <w:ind w:firstLine="540"/>
        <w:jc w:val="both"/>
        <w:rPr>
          <w:sz w:val="28"/>
          <w:szCs w:val="28"/>
        </w:rPr>
      </w:pPr>
      <w:r>
        <w:rPr>
          <w:sz w:val="28"/>
          <w:szCs w:val="28"/>
        </w:rPr>
        <w:t xml:space="preserve"> </w:t>
      </w:r>
      <w:r>
        <w:rPr>
          <w:sz w:val="28"/>
          <w:szCs w:val="28"/>
        </w:rPr>
        <w:t>Данные  филиала по работе с заявителями Городищенского района Волгоградской области ГКУ ВО «Многофункциональный  центр  предоставления государственных и муниципальных услуг» (далее -  "МФЦ").</w:t>
      </w:r>
    </w:p>
    <w:p>
      <w:pPr>
        <w:pStyle w:val="Normal"/>
        <w:widowControl w:val="false"/>
        <w:ind w:firstLine="540"/>
        <w:jc w:val="both"/>
        <w:rPr>
          <w:sz w:val="28"/>
          <w:szCs w:val="28"/>
        </w:rPr>
      </w:pPr>
      <w:r>
        <w:rPr>
          <w:sz w:val="28"/>
          <w:szCs w:val="28"/>
        </w:rPr>
        <w:t>Почтовый адрес  "МФЦ" для представления документов и обращений за получением муниципальной услуги (далее – Услуга) и консультациями: 403003, Волгоградская область, Городищенский район, р.п. Городище, пл. Павших Борцов, 1.</w:t>
      </w:r>
    </w:p>
    <w:p>
      <w:pPr>
        <w:pStyle w:val="Normal"/>
        <w:widowControl w:val="false"/>
        <w:ind w:firstLine="540"/>
        <w:jc w:val="both"/>
        <w:rPr>
          <w:sz w:val="28"/>
          <w:szCs w:val="28"/>
        </w:rPr>
      </w:pPr>
      <w:r>
        <w:rPr>
          <w:sz w:val="28"/>
          <w:szCs w:val="28"/>
        </w:rPr>
        <w:t>Телефон 8 (84468) 3-57-56, 3-57-65.</w:t>
      </w:r>
    </w:p>
    <w:p>
      <w:pPr>
        <w:pStyle w:val="Normal"/>
        <w:widowControl w:val="false"/>
        <w:ind w:firstLine="540"/>
        <w:jc w:val="both"/>
        <w:rPr>
          <w:sz w:val="28"/>
          <w:szCs w:val="28"/>
        </w:rPr>
      </w:pPr>
      <w:r>
        <w:rPr>
          <w:sz w:val="28"/>
          <w:szCs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pPr>
        <w:pStyle w:val="Normal"/>
        <w:widowControl w:val="false"/>
        <w:ind w:firstLine="540"/>
        <w:jc w:val="both"/>
        <w:rPr>
          <w:sz w:val="28"/>
          <w:szCs w:val="28"/>
        </w:rPr>
      </w:pPr>
      <w:r>
        <w:rPr>
          <w:sz w:val="28"/>
          <w:szCs w:val="28"/>
        </w:rPr>
        <w:t xml:space="preserve">Понедельник              </w:t>
        <w:tab/>
        <w:t xml:space="preserve">Выходной                                       </w:t>
      </w:r>
    </w:p>
    <w:p>
      <w:pPr>
        <w:pStyle w:val="Normal"/>
        <w:widowControl w:val="false"/>
        <w:ind w:firstLine="540"/>
        <w:jc w:val="both"/>
        <w:rPr>
          <w:sz w:val="28"/>
          <w:szCs w:val="28"/>
        </w:rPr>
      </w:pPr>
      <w:r>
        <w:rPr>
          <w:sz w:val="28"/>
          <w:szCs w:val="28"/>
        </w:rPr>
        <w:t xml:space="preserve">Вторник                  </w:t>
        <w:tab/>
        <w:t xml:space="preserve">С 9-00 до 18-00             </w:t>
      </w:r>
    </w:p>
    <w:p>
      <w:pPr>
        <w:pStyle w:val="Normal"/>
        <w:widowControl w:val="false"/>
        <w:ind w:firstLine="540"/>
        <w:jc w:val="both"/>
        <w:rPr>
          <w:sz w:val="28"/>
          <w:szCs w:val="28"/>
        </w:rPr>
      </w:pPr>
      <w:r>
        <w:rPr>
          <w:sz w:val="28"/>
          <w:szCs w:val="28"/>
        </w:rPr>
        <w:t xml:space="preserve">Среда                    </w:t>
        <w:tab/>
        <w:t xml:space="preserve">С 9-00 до 18-00             </w:t>
      </w:r>
    </w:p>
    <w:p>
      <w:pPr>
        <w:pStyle w:val="Normal"/>
        <w:widowControl w:val="false"/>
        <w:ind w:firstLine="540"/>
        <w:jc w:val="both"/>
        <w:rPr>
          <w:sz w:val="28"/>
          <w:szCs w:val="28"/>
        </w:rPr>
      </w:pPr>
      <w:r>
        <w:rPr>
          <w:sz w:val="28"/>
          <w:szCs w:val="28"/>
        </w:rPr>
        <w:t xml:space="preserve">Четверг                  </w:t>
        <w:tab/>
        <w:t xml:space="preserve">С 9-00 до 18-00             </w:t>
      </w:r>
    </w:p>
    <w:p>
      <w:pPr>
        <w:pStyle w:val="Normal"/>
        <w:widowControl w:val="false"/>
        <w:ind w:firstLine="540"/>
        <w:jc w:val="both"/>
        <w:rPr>
          <w:sz w:val="28"/>
          <w:szCs w:val="28"/>
        </w:rPr>
      </w:pPr>
      <w:r>
        <w:rPr>
          <w:sz w:val="28"/>
          <w:szCs w:val="28"/>
        </w:rPr>
        <w:t xml:space="preserve">Пятница                  </w:t>
        <w:tab/>
        <w:t xml:space="preserve">С 9-00 до 18-00             </w:t>
      </w:r>
    </w:p>
    <w:p>
      <w:pPr>
        <w:pStyle w:val="Normal"/>
        <w:widowControl w:val="false"/>
        <w:ind w:firstLine="540"/>
        <w:jc w:val="both"/>
        <w:rPr>
          <w:sz w:val="28"/>
          <w:szCs w:val="28"/>
        </w:rPr>
      </w:pPr>
      <w:r>
        <w:rPr>
          <w:sz w:val="28"/>
          <w:szCs w:val="28"/>
        </w:rPr>
        <w:t xml:space="preserve">Суббота                  </w:t>
        <w:tab/>
        <w:t xml:space="preserve">С 9-00 до 18-00             </w:t>
      </w:r>
    </w:p>
    <w:p>
      <w:pPr>
        <w:pStyle w:val="Normal"/>
        <w:widowControl w:val="false"/>
        <w:ind w:firstLine="540"/>
        <w:jc w:val="both"/>
        <w:rPr>
          <w:sz w:val="28"/>
          <w:szCs w:val="28"/>
        </w:rPr>
      </w:pPr>
      <w:r>
        <w:rPr>
          <w:sz w:val="28"/>
          <w:szCs w:val="28"/>
        </w:rPr>
        <w:t xml:space="preserve">Воскресенье              </w:t>
        <w:tab/>
        <w:t xml:space="preserve">Выходной                </w:t>
      </w:r>
    </w:p>
    <w:p>
      <w:pPr>
        <w:pStyle w:val="Normal"/>
        <w:widowControl w:val="false"/>
        <w:ind w:firstLine="540"/>
        <w:jc w:val="both"/>
        <w:rPr>
          <w:sz w:val="28"/>
          <w:szCs w:val="28"/>
        </w:rPr>
      </w:pPr>
      <w:r>
        <w:rPr>
          <w:sz w:val="28"/>
          <w:szCs w:val="28"/>
        </w:rPr>
        <w:t>Адрес единого портала государственных и муниципальных услуг (функций): http://www.gosuslugi.ru;</w:t>
      </w:r>
    </w:p>
    <w:p>
      <w:pPr>
        <w:pStyle w:val="Normal"/>
        <w:widowControl w:val="false"/>
        <w:ind w:firstLine="540"/>
        <w:jc w:val="both"/>
        <w:rPr>
          <w:sz w:val="28"/>
          <w:szCs w:val="28"/>
        </w:rPr>
      </w:pPr>
      <w:r>
        <w:rPr>
          <w:sz w:val="28"/>
          <w:szCs w:val="28"/>
        </w:rPr>
        <w:t>Региональный портал государственных и муниципальных услуг: http://uslugi.volganet.ru</w:t>
      </w:r>
    </w:p>
    <w:p>
      <w:pPr>
        <w:pStyle w:val="Normal"/>
        <w:widowControl w:val="false"/>
        <w:ind w:firstLine="540"/>
        <w:jc w:val="both"/>
        <w:rPr>
          <w:sz w:val="28"/>
          <w:szCs w:val="28"/>
        </w:rPr>
      </w:pPr>
      <w:r>
        <w:rPr>
          <w:sz w:val="28"/>
          <w:szCs w:val="28"/>
        </w:rPr>
        <w:t>Единый портал государственных и муниципальных услуг:   www.gosuslugi.ru</w:t>
      </w:r>
    </w:p>
    <w:p>
      <w:pPr>
        <w:pStyle w:val="Normal"/>
        <w:widowControl w:val="false"/>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ind w:firstLine="540"/>
        <w:jc w:val="both"/>
        <w:rPr>
          <w:sz w:val="28"/>
          <w:szCs w:val="28"/>
        </w:rPr>
      </w:pPr>
      <w:r>
        <w:rPr>
          <w:sz w:val="28"/>
          <w:szCs w:val="28"/>
        </w:rPr>
        <w:t>непосредственно в администрации Царицынского сельского поселения Городищенского муниципального района Волгоградской (информационные стенды, устное информирование по телефону, а также на личном приеме муниципальными служащими администрации Царицынского сельского поселения Городищенского муниципального района Волгоградской области;</w:t>
      </w:r>
    </w:p>
    <w:p>
      <w:pPr>
        <w:pStyle w:val="Normal"/>
        <w:widowControl w:val="false"/>
        <w:ind w:firstLine="540"/>
        <w:jc w:val="both"/>
        <w:rPr>
          <w:sz w:val="28"/>
          <w:szCs w:val="28"/>
        </w:rPr>
      </w:pPr>
      <w:r>
        <w:rPr>
          <w:sz w:val="28"/>
          <w:szCs w:val="28"/>
        </w:rPr>
        <w:t>по почте, в том числе электронной (mo_tsaritsin@bk.ru), в случае письменного обращения заявителя;</w:t>
      </w:r>
    </w:p>
    <w:p>
      <w:pPr>
        <w:pStyle w:val="Normal"/>
        <w:widowControl w:val="false"/>
        <w:ind w:firstLine="540"/>
        <w:jc w:val="both"/>
        <w:rPr>
          <w:sz w:val="28"/>
          <w:szCs w:val="28"/>
        </w:rPr>
      </w:pPr>
      <w:r>
        <w:rPr>
          <w:sz w:val="28"/>
          <w:szCs w:val="28"/>
        </w:rPr>
        <w:t xml:space="preserve">в сети Интернет на официальном сайте администрации Царицынского сельского поселения Городищенского муниципального района Волгоградской области  (http:// Царицынское-сп.рф),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 </w:t>
      </w:r>
    </w:p>
    <w:p>
      <w:pPr>
        <w:pStyle w:val="Normal"/>
        <w:widowControl w:val="false"/>
        <w:numPr>
          <w:ilvl w:val="0"/>
          <w:numId w:val="0"/>
        </w:numPr>
        <w:jc w:val="both"/>
        <w:outlineLvl w:val="1"/>
        <w:rPr>
          <w:b/>
          <w:b/>
          <w:sz w:val="28"/>
          <w:szCs w:val="28"/>
        </w:rPr>
      </w:pPr>
      <w:r>
        <w:rPr>
          <w:b/>
          <w:sz w:val="28"/>
          <w:szCs w:val="28"/>
        </w:rPr>
      </w:r>
    </w:p>
    <w:p>
      <w:pPr>
        <w:pStyle w:val="Normal"/>
        <w:widowControl w:val="false"/>
        <w:numPr>
          <w:ilvl w:val="0"/>
          <w:numId w:val="0"/>
        </w:numPr>
        <w:jc w:val="center"/>
        <w:outlineLvl w:val="1"/>
        <w:rPr>
          <w:b/>
          <w:b/>
          <w:sz w:val="28"/>
          <w:szCs w:val="28"/>
        </w:rPr>
      </w:pPr>
      <w:r>
        <w:rPr>
          <w:b/>
          <w:sz w:val="28"/>
          <w:szCs w:val="28"/>
        </w:rPr>
        <w:t>2. Стандарт предоставления муниципальной услуги</w:t>
      </w:r>
    </w:p>
    <w:p>
      <w:pPr>
        <w:pStyle w:val="ConsPlusNonformat"/>
        <w:ind w:firstLine="709"/>
        <w:jc w:val="both"/>
        <w:rPr/>
      </w:pPr>
      <w:r>
        <w:rPr/>
      </w:r>
    </w:p>
    <w:p>
      <w:pPr>
        <w:pStyle w:val="Normal"/>
        <w:ind w:firstLine="709"/>
        <w:jc w:val="both"/>
        <w:rPr>
          <w:sz w:val="28"/>
          <w:szCs w:val="28"/>
        </w:rPr>
      </w:pPr>
      <w:r>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w:t>
      </w:r>
    </w:p>
    <w:p>
      <w:pPr>
        <w:pStyle w:val="Normal"/>
        <w:widowControl w:val="false"/>
        <w:ind w:firstLine="709"/>
        <w:jc w:val="both"/>
        <w:rPr>
          <w:sz w:val="28"/>
          <w:szCs w:val="28"/>
        </w:rPr>
      </w:pPr>
      <w:r>
        <w:rPr>
          <w:sz w:val="28"/>
          <w:szCs w:val="28"/>
        </w:rPr>
        <w:t>2.2. Муниципальная услуга предоставляется администрацией Царицынского сельского поселения Городищенского  муниципального района Волгоградской области (далее – уполномоченный орган).</w:t>
      </w:r>
    </w:p>
    <w:p>
      <w:pPr>
        <w:pStyle w:val="Normal"/>
        <w:widowControl w:val="false"/>
        <w:ind w:firstLine="709"/>
        <w:jc w:val="both"/>
        <w:rPr>
          <w:sz w:val="28"/>
          <w:szCs w:val="28"/>
        </w:rPr>
      </w:pPr>
      <w:r>
        <w:rPr>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(далее – земельные участки), является:</w:t>
      </w:r>
    </w:p>
    <w:p>
      <w:pPr>
        <w:pStyle w:val="Normal"/>
        <w:ind w:firstLine="709"/>
        <w:jc w:val="both"/>
        <w:rPr>
          <w:sz w:val="28"/>
          <w:szCs w:val="28"/>
        </w:rPr>
      </w:pPr>
      <w:r>
        <w:rPr>
          <w:sz w:val="28"/>
          <w:szCs w:val="28"/>
        </w:rPr>
        <w:t>- решение уполномоченного органа об утверждении схемы расположения земельного участка с приложением этой схемы;</w:t>
      </w:r>
    </w:p>
    <w:p>
      <w:pPr>
        <w:pStyle w:val="Normal"/>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Pr>
          <w:rStyle w:val="Style16"/>
          <w:color w:val="FF0000"/>
          <w:sz w:val="28"/>
          <w:szCs w:val="28"/>
        </w:rPr>
        <w:footnoteReference w:customMarkFollows="1" w:id="2"/>
        <w:t>3</w:t>
      </w:r>
      <w:r>
        <w:rPr>
          <w:color w:val="FF0000"/>
          <w:sz w:val="28"/>
          <w:szCs w:val="28"/>
        </w:rPr>
        <w:t xml:space="preserve"> </w:t>
      </w:r>
    </w:p>
    <w:p>
      <w:pPr>
        <w:pStyle w:val="Normal"/>
        <w:ind w:firstLine="709"/>
        <w:jc w:val="both"/>
        <w:rPr>
          <w:sz w:val="28"/>
          <w:szCs w:val="28"/>
        </w:rPr>
      </w:pPr>
      <w:r>
        <w:rPr>
          <w:sz w:val="28"/>
          <w:szCs w:val="28"/>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pPr>
        <w:pStyle w:val="Normal"/>
        <w:ind w:firstLine="709"/>
        <w:jc w:val="both"/>
        <w:rPr>
          <w:sz w:val="28"/>
          <w:szCs w:val="28"/>
        </w:rPr>
      </w:pPr>
      <w:r>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ind w:firstLine="709"/>
        <w:jc w:val="both"/>
        <w:rPr>
          <w:sz w:val="28"/>
          <w:szCs w:val="28"/>
        </w:rPr>
      </w:pPr>
      <w:r>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pPr>
        <w:pStyle w:val="Normal"/>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firstLine="709"/>
        <w:jc w:val="both"/>
        <w:rPr>
          <w:sz w:val="28"/>
          <w:szCs w:val="28"/>
        </w:rPr>
      </w:pPr>
      <w:r>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pStyle w:val="Normal"/>
        <w:ind w:firstLine="709"/>
        <w:jc w:val="both"/>
        <w:rPr>
          <w:sz w:val="28"/>
          <w:szCs w:val="28"/>
        </w:rPr>
      </w:pPr>
      <w:r>
        <w:rPr>
          <w:sz w:val="28"/>
          <w:szCs w:val="28"/>
        </w:rPr>
        <w:t xml:space="preserve">Федеральный </w:t>
      </w:r>
      <w:hyperlink r:id="rId2">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rFonts w:eastAsia="Calibri"/>
          <w:sz w:val="28"/>
          <w:szCs w:val="28"/>
          <w:lang w:eastAsia="en-US"/>
        </w:rPr>
      </w:pPr>
      <w:r>
        <w:rPr>
          <w:sz w:val="16"/>
          <w:szCs w:val="16"/>
        </w:rPr>
        <w:t xml:space="preserve"> </w:t>
      </w: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sz w:val="28"/>
          <w:szCs w:val="28"/>
        </w:rPr>
      </w:pPr>
      <w:r>
        <w:rPr>
          <w:sz w:val="28"/>
          <w:szCs w:val="28"/>
        </w:rPr>
        <w:t>Устав Царицынского сельского поселения Городищенского муниципального района Волгоградской области;</w:t>
      </w:r>
      <w:bookmarkStart w:id="2" w:name="_Hlk73436049"/>
      <w:bookmarkEnd w:id="2"/>
    </w:p>
    <w:p>
      <w:pPr>
        <w:pStyle w:val="Normal"/>
        <w:widowControl w:val="false"/>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2.6.1. Исчерпывающий перечень документов, необходимых для  утверждения схемы расположения земельного участка:</w:t>
      </w:r>
    </w:p>
    <w:p>
      <w:pPr>
        <w:pStyle w:val="Normal"/>
        <w:spacing w:lineRule="auto" w:line="228"/>
        <w:ind w:firstLine="709"/>
        <w:jc w:val="both"/>
        <w:rPr>
          <w:sz w:val="28"/>
          <w:szCs w:val="28"/>
        </w:rPr>
      </w:pPr>
      <w:r>
        <w:rPr>
          <w:sz w:val="28"/>
          <w:szCs w:val="28"/>
        </w:rPr>
        <w:t xml:space="preserve"> </w:t>
      </w:r>
      <w:r>
        <w:rPr>
          <w:sz w:val="28"/>
          <w:szCs w:val="28"/>
        </w:rPr>
        <w:t>2.6.1.1. Исчерпывающий перечень документов, которые заявитель должен представить самостоятельно:</w:t>
      </w:r>
    </w:p>
    <w:p>
      <w:pPr>
        <w:pStyle w:val="Normal"/>
        <w:ind w:firstLine="709"/>
        <w:jc w:val="both"/>
        <w:rPr>
          <w:sz w:val="28"/>
          <w:szCs w:val="28"/>
        </w:rPr>
      </w:pPr>
      <w:r>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pPr>
        <w:pStyle w:val="Normal"/>
        <w:ind w:firstLine="709"/>
        <w:jc w:val="both"/>
        <w:rPr>
          <w:sz w:val="28"/>
          <w:szCs w:val="28"/>
        </w:rPr>
      </w:pPr>
      <w:r>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pPr>
        <w:pStyle w:val="Normal"/>
        <w:ind w:firstLine="709"/>
        <w:jc w:val="both"/>
        <w:rPr>
          <w:sz w:val="28"/>
          <w:szCs w:val="28"/>
        </w:rPr>
      </w:pPr>
      <w:r>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pPr>
        <w:pStyle w:val="Normal"/>
        <w:ind w:firstLine="709"/>
        <w:jc w:val="both"/>
        <w:rPr>
          <w:sz w:val="28"/>
          <w:szCs w:val="28"/>
        </w:rPr>
      </w:pPr>
      <w:r>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 xml:space="preserve">4) Схема расположения земельного участка. </w:t>
      </w:r>
    </w:p>
    <w:p>
      <w:pPr>
        <w:pStyle w:val="Normal"/>
        <w:ind w:firstLine="709"/>
        <w:jc w:val="both"/>
        <w:rPr>
          <w:sz w:val="28"/>
          <w:szCs w:val="28"/>
        </w:rPr>
      </w:pPr>
      <w:r>
        <w:rPr>
          <w:sz w:val="28"/>
          <w:szCs w:val="28"/>
        </w:rPr>
        <w:t>2.6.1.2. Заявитель вправе представить по собственной инициативе:</w:t>
      </w:r>
    </w:p>
    <w:p>
      <w:pPr>
        <w:pStyle w:val="Normal"/>
        <w:ind w:firstLine="709"/>
        <w:jc w:val="both"/>
        <w:rPr>
          <w:sz w:val="28"/>
          <w:szCs w:val="28"/>
        </w:rPr>
      </w:pPr>
      <w:r>
        <w:rPr>
          <w:sz w:val="28"/>
          <w:szCs w:val="28"/>
        </w:rPr>
        <w:t>1)  выписку из ЕГРЮЛ о юридическом лице, являющемся заявителем;</w:t>
      </w:r>
    </w:p>
    <w:p>
      <w:pPr>
        <w:pStyle w:val="Normal"/>
        <w:ind w:firstLine="709"/>
        <w:jc w:val="both"/>
        <w:rPr>
          <w:sz w:val="28"/>
          <w:szCs w:val="28"/>
        </w:rPr>
      </w:pPr>
      <w:r>
        <w:rPr>
          <w:sz w:val="28"/>
          <w:szCs w:val="28"/>
        </w:rPr>
        <w:t>2) выписку из ЕГРИП об индивидуальном предпринимателе, являющемся заявителем.</w:t>
      </w:r>
    </w:p>
    <w:p>
      <w:pPr>
        <w:pStyle w:val="Normal"/>
        <w:spacing w:lineRule="auto" w:line="228"/>
        <w:ind w:firstLine="709"/>
        <w:jc w:val="both"/>
        <w:rPr>
          <w:sz w:val="28"/>
          <w:szCs w:val="28"/>
        </w:rPr>
      </w:pPr>
      <w:r>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pPr>
        <w:pStyle w:val="Normal"/>
        <w:ind w:firstLine="709"/>
        <w:jc w:val="both"/>
        <w:rPr>
          <w:sz w:val="28"/>
          <w:szCs w:val="28"/>
        </w:rPr>
      </w:pPr>
      <w:r>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pPr>
        <w:pStyle w:val="Normal"/>
        <w:ind w:firstLine="709"/>
        <w:jc w:val="both"/>
        <w:rPr>
          <w:sz w:val="28"/>
          <w:szCs w:val="28"/>
        </w:rPr>
      </w:pPr>
      <w:r>
        <w:rPr>
          <w:sz w:val="28"/>
          <w:szCs w:val="28"/>
        </w:rPr>
        <w:t>2.6.2.1. Исчерпывающий перечень документов, которые заявитель должен представить самостоятельно:</w:t>
      </w:r>
    </w:p>
    <w:p>
      <w:pPr>
        <w:pStyle w:val="Normal"/>
        <w:ind w:firstLine="709"/>
        <w:jc w:val="both"/>
        <w:rPr>
          <w:sz w:val="28"/>
          <w:szCs w:val="28"/>
        </w:rPr>
      </w:pPr>
      <w:r>
        <w:rPr>
          <w:sz w:val="28"/>
          <w:szCs w:val="28"/>
        </w:rPr>
        <w:t xml:space="preserve">1) </w:t>
      </w:r>
      <w:hyperlink r:id="rId3">
        <w:r>
          <w:rPr>
            <w:sz w:val="28"/>
            <w:szCs w:val="28"/>
          </w:rPr>
          <w:t>заявление</w:t>
        </w:r>
      </w:hyperlink>
      <w:r>
        <w:rPr>
          <w:sz w:val="28"/>
          <w:szCs w:val="28"/>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pPr>
        <w:pStyle w:val="Normal"/>
        <w:ind w:firstLine="709"/>
        <w:jc w:val="both"/>
        <w:rPr>
          <w:sz w:val="28"/>
          <w:szCs w:val="28"/>
        </w:rPr>
      </w:pPr>
      <w:r>
        <w:rPr>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pPr>
        <w:pStyle w:val="Normal"/>
        <w:ind w:firstLine="709"/>
        <w:jc w:val="both"/>
        <w:rPr>
          <w:sz w:val="28"/>
          <w:szCs w:val="28"/>
        </w:rPr>
      </w:pPr>
      <w:r>
        <w:rPr>
          <w:sz w:val="28"/>
          <w:szCs w:val="28"/>
        </w:rPr>
        <w:t>Заявление о проведении аукциона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pPr>
        <w:pStyle w:val="Normal"/>
        <w:ind w:firstLine="709"/>
        <w:jc w:val="both"/>
        <w:rPr>
          <w:sz w:val="28"/>
          <w:szCs w:val="28"/>
        </w:rPr>
      </w:pPr>
      <w:r>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2.6.2.2. Заявитель вправе представить по собственной инициативе:</w:t>
      </w:r>
    </w:p>
    <w:p>
      <w:pPr>
        <w:pStyle w:val="Normal"/>
        <w:ind w:firstLine="709"/>
        <w:jc w:val="both"/>
        <w:rPr>
          <w:sz w:val="28"/>
          <w:szCs w:val="28"/>
        </w:rPr>
      </w:pPr>
      <w:r>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pPr>
        <w:pStyle w:val="Normal"/>
        <w:ind w:firstLine="709"/>
        <w:jc w:val="both"/>
        <w:rPr>
          <w:sz w:val="28"/>
          <w:szCs w:val="28"/>
        </w:rPr>
      </w:pPr>
      <w:r>
        <w:rPr>
          <w:sz w:val="28"/>
          <w:szCs w:val="28"/>
        </w:rPr>
        <w:t>2)  выписку из ЕГРЮЛ о юридическом лице, являющемся заявителем;</w:t>
      </w:r>
    </w:p>
    <w:p>
      <w:pPr>
        <w:pStyle w:val="Normal"/>
        <w:ind w:firstLine="709"/>
        <w:jc w:val="both"/>
        <w:rPr>
          <w:sz w:val="28"/>
          <w:szCs w:val="28"/>
        </w:rPr>
      </w:pPr>
      <w:r>
        <w:rPr>
          <w:sz w:val="28"/>
          <w:szCs w:val="28"/>
        </w:rPr>
        <w:t>3) выписку из ЕГРИП об индивидуальном предпринимателе, являющемся заявителем;</w:t>
      </w:r>
    </w:p>
    <w:p>
      <w:pPr>
        <w:pStyle w:val="Normal"/>
        <w:ind w:firstLine="709"/>
        <w:jc w:val="both"/>
        <w:rPr>
          <w:sz w:val="28"/>
          <w:szCs w:val="28"/>
        </w:rPr>
      </w:pPr>
      <w:r>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pPr>
        <w:pStyle w:val="Normal"/>
        <w:ind w:firstLine="709"/>
        <w:jc w:val="both"/>
        <w:rPr>
          <w:sz w:val="28"/>
          <w:szCs w:val="28"/>
        </w:rPr>
      </w:pPr>
      <w:r>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8"/>
          <w:szCs w:val="28"/>
          <w:lang w:eastAsia="en-US"/>
        </w:rPr>
        <w:t xml:space="preserve">в организациях, осуществляющих эксплуатацию сетей инженерно-технического обеспечения </w:t>
      </w:r>
      <w:r>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pPr>
        <w:pStyle w:val="Normal"/>
        <w:ind w:firstLine="709"/>
        <w:jc w:val="both"/>
        <w:rPr>
          <w:sz w:val="28"/>
          <w:szCs w:val="28"/>
        </w:rPr>
      </w:pPr>
      <w:r>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2.6.4.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5">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w:t>
        <w:tab/>
        <w:t>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ind w:firstLine="709"/>
        <w:jc w:val="both"/>
        <w:rPr>
          <w:sz w:val="28"/>
          <w:szCs w:val="28"/>
        </w:rPr>
      </w:pPr>
      <w:r>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pPr>
        <w:pStyle w:val="Normal"/>
        <w:ind w:firstLine="709"/>
        <w:jc w:val="both"/>
        <w:rPr>
          <w:sz w:val="28"/>
          <w:szCs w:val="28"/>
        </w:rPr>
      </w:pPr>
      <w:r>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709"/>
        <w:jc w:val="both"/>
        <w:rPr>
          <w:sz w:val="28"/>
          <w:szCs w:val="28"/>
        </w:rPr>
      </w:pPr>
      <w:r>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pPr>
        <w:pStyle w:val="Normal"/>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r>
          <w:rPr>
            <w:sz w:val="28"/>
            <w:szCs w:val="28"/>
          </w:rPr>
          <w:t>пунктом 12</w:t>
        </w:r>
      </w:hyperlink>
      <w:r>
        <w:rPr>
          <w:sz w:val="28"/>
          <w:szCs w:val="28"/>
        </w:rPr>
        <w:t xml:space="preserve"> статьи 11.10 ЗК РФ;</w:t>
      </w:r>
    </w:p>
    <w:p>
      <w:pPr>
        <w:pStyle w:val="Normal"/>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sz w:val="28"/>
          <w:szCs w:val="28"/>
        </w:rPr>
      </w:pPr>
      <w:r>
        <w:rPr>
          <w:sz w:val="28"/>
          <w:szCs w:val="28"/>
        </w:rPr>
        <w:t xml:space="preserve">3) разработка схемы расположения земельного участка с нарушением предусмотренных </w:t>
      </w:r>
      <w:hyperlink r:id="rId9">
        <w:r>
          <w:rPr>
            <w:sz w:val="28"/>
            <w:szCs w:val="28"/>
          </w:rPr>
          <w:t>статьей 11.9</w:t>
        </w:r>
      </w:hyperlink>
      <w:r>
        <w:rPr>
          <w:sz w:val="28"/>
          <w:szCs w:val="28"/>
        </w:rPr>
        <w:t xml:space="preserve"> ЗК РФ требований к образуемым земельным участкам;</w:t>
      </w:r>
    </w:p>
    <w:p>
      <w:pPr>
        <w:pStyle w:val="Normal"/>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jc w:val="both"/>
        <w:rPr>
          <w:sz w:val="28"/>
          <w:szCs w:val="28"/>
        </w:rPr>
      </w:pPr>
      <w:r>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Normal"/>
        <w:ind w:firstLine="709"/>
        <w:jc w:val="both"/>
        <w:rPr>
          <w:sz w:val="28"/>
          <w:szCs w:val="28"/>
        </w:rPr>
      </w:pPr>
      <w:r>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709"/>
        <w:jc w:val="both"/>
        <w:rPr>
          <w:sz w:val="28"/>
          <w:szCs w:val="28"/>
        </w:rPr>
      </w:pPr>
      <w:r>
        <w:rPr>
          <w:sz w:val="28"/>
          <w:szCs w:val="28"/>
        </w:rPr>
        <w:t>7) земельный участок не отнесен к определенной категории земель;</w:t>
      </w:r>
    </w:p>
    <w:p>
      <w:pPr>
        <w:pStyle w:val="Normal"/>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Normal"/>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r>
          <w:rPr>
            <w:sz w:val="28"/>
            <w:szCs w:val="28"/>
          </w:rPr>
          <w:t>статьей 39.36</w:t>
        </w:r>
      </w:hyperlink>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r>
          <w:rPr>
            <w:sz w:val="28"/>
            <w:szCs w:val="28"/>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Pr>
            <w:sz w:val="28"/>
            <w:szCs w:val="28"/>
          </w:rPr>
          <w:t>статьей 39.36</w:t>
        </w:r>
      </w:hyperlink>
      <w:r>
        <w:rPr>
          <w:sz w:val="28"/>
          <w:szCs w:val="28"/>
        </w:rPr>
        <w:t xml:space="preserve"> ЗК РФ;</w:t>
      </w:r>
    </w:p>
    <w:p>
      <w:pPr>
        <w:pStyle w:val="Normal"/>
        <w:ind w:firstLine="709"/>
        <w:jc w:val="both"/>
        <w:rPr>
          <w:sz w:val="28"/>
          <w:szCs w:val="28"/>
        </w:rPr>
      </w:pPr>
      <w:r>
        <w:rPr>
          <w:sz w:val="28"/>
          <w:szCs w:val="28"/>
        </w:rPr>
        <w:t>11) земельный участок расположен в границах территории, в отношении которой заключен договор о ее комплексном развитии;</w:t>
      </w:r>
    </w:p>
    <w:p>
      <w:pPr>
        <w:pStyle w:val="Normal"/>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pPr>
        <w:pStyle w:val="Normal"/>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pStyle w:val="Normal"/>
        <w:ind w:firstLine="709"/>
        <w:jc w:val="both"/>
        <w:rPr>
          <w:sz w:val="28"/>
          <w:szCs w:val="28"/>
        </w:rPr>
      </w:pPr>
      <w:r>
        <w:rPr>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pPr>
        <w:pStyle w:val="Normal"/>
        <w:ind w:firstLine="709"/>
        <w:jc w:val="both"/>
        <w:rPr>
          <w:sz w:val="28"/>
          <w:szCs w:val="28"/>
        </w:rPr>
      </w:pPr>
      <w:r>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pStyle w:val="Normal"/>
        <w:ind w:firstLine="709"/>
        <w:jc w:val="both"/>
        <w:rPr>
          <w:sz w:val="28"/>
          <w:szCs w:val="28"/>
        </w:rPr>
      </w:pPr>
      <w:r>
        <w:rPr>
          <w:sz w:val="28"/>
          <w:szCs w:val="28"/>
        </w:rPr>
        <w:t xml:space="preserve">1) границы земельного участка подлежат уточнению в соответствии с требованиями Федерального </w:t>
      </w:r>
      <w:hyperlink r:id="rId13">
        <w:r>
          <w:rPr>
            <w:sz w:val="28"/>
            <w:szCs w:val="28"/>
          </w:rPr>
          <w:t>закона</w:t>
        </w:r>
      </w:hyperlink>
      <w:r>
        <w:rPr>
          <w:sz w:val="28"/>
          <w:szCs w:val="28"/>
        </w:rPr>
        <w:t xml:space="preserve"> «О государственной регистрации недвижимости»;</w:t>
      </w:r>
    </w:p>
    <w:p>
      <w:pPr>
        <w:pStyle w:val="Normal"/>
        <w:ind w:firstLine="709"/>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ind w:firstLine="709"/>
        <w:jc w:val="both"/>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firstLine="709"/>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firstLine="709"/>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ind w:firstLine="709"/>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709"/>
        <w:jc w:val="both"/>
        <w:rPr>
          <w:sz w:val="28"/>
          <w:szCs w:val="28"/>
        </w:rPr>
      </w:pPr>
      <w:r>
        <w:rPr>
          <w:sz w:val="28"/>
          <w:szCs w:val="28"/>
        </w:rPr>
        <w:t>6) земельный участок не отнесен к определенной категории земель;</w:t>
      </w:r>
    </w:p>
    <w:p>
      <w:pPr>
        <w:pStyle w:val="Normal"/>
        <w:ind w:firstLine="709"/>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ind w:firstLine="709"/>
        <w:jc w:val="both"/>
        <w:rPr>
          <w:sz w:val="28"/>
          <w:szCs w:val="28"/>
        </w:rPr>
      </w:pPr>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Pr>
            <w:sz w:val="28"/>
            <w:szCs w:val="28"/>
          </w:rPr>
          <w:t>статьей 39.36</w:t>
        </w:r>
      </w:hyperlink>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r>
          <w:rPr>
            <w:sz w:val="28"/>
            <w:szCs w:val="28"/>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r>
          <w:rPr>
            <w:sz w:val="28"/>
            <w:szCs w:val="28"/>
          </w:rPr>
          <w:t>статьей 39.36</w:t>
        </w:r>
      </w:hyperlink>
      <w:r>
        <w:rPr>
          <w:sz w:val="28"/>
          <w:szCs w:val="28"/>
        </w:rPr>
        <w:t xml:space="preserve"> ЗК РФ;</w:t>
      </w:r>
    </w:p>
    <w:p>
      <w:pPr>
        <w:pStyle w:val="Normal"/>
        <w:ind w:firstLine="709"/>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ind w:firstLine="709"/>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ind w:firstLine="709"/>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ind w:firstLine="709"/>
        <w:jc w:val="both"/>
        <w:rPr>
          <w:sz w:val="28"/>
          <w:szCs w:val="28"/>
        </w:rPr>
      </w:pPr>
      <w:r>
        <w:rPr>
          <w:sz w:val="28"/>
          <w:szCs w:val="28"/>
        </w:rPr>
        <w:t>13) земельный участок расположен в границах территории, в отношении которой заключен договор о ее комплексном развитии;</w:t>
      </w:r>
    </w:p>
    <w:p>
      <w:pPr>
        <w:pStyle w:val="Normal"/>
        <w:ind w:firstLine="709"/>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709"/>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firstLine="709"/>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pPr>
        <w:pStyle w:val="Normal"/>
        <w:ind w:firstLine="709"/>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709"/>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709"/>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2.9. Муниципальная услуга предоставляется  бесплатно.</w:t>
      </w:r>
    </w:p>
    <w:p>
      <w:pPr>
        <w:pStyle w:val="Normal"/>
        <w:widowControl w:val="false"/>
        <w:ind w:firstLine="709"/>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33"/>
        <w:ind w:firstLine="709"/>
        <w:jc w:val="both"/>
        <w:rPr>
          <w:sz w:val="28"/>
          <w:szCs w:val="28"/>
        </w:rPr>
      </w:pPr>
      <w:r>
        <w:rPr>
          <w:sz w:val="28"/>
          <w:szCs w:val="28"/>
        </w:rPr>
        <w:t>2.11. Срок регистрации заявления и прилагаемых к нему документов составляет:</w:t>
      </w:r>
    </w:p>
    <w:p>
      <w:pPr>
        <w:pStyle w:val="Style33"/>
        <w:ind w:firstLine="709"/>
        <w:jc w:val="both"/>
        <w:rPr>
          <w:sz w:val="28"/>
          <w:szCs w:val="28"/>
        </w:rPr>
      </w:pPr>
      <w:r>
        <w:rPr>
          <w:sz w:val="28"/>
          <w:szCs w:val="28"/>
        </w:rPr>
        <w:t>- на личном приеме граждан  –  не  более 20 минут;</w:t>
      </w:r>
    </w:p>
    <w:p>
      <w:pPr>
        <w:pStyle w:val="Style33"/>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2.12.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sz w:val="28"/>
          <w:szCs w:val="28"/>
        </w:rPr>
      </w:pPr>
      <w:r>
        <w:rPr>
          <w:sz w:val="28"/>
          <w:szCs w:val="28"/>
        </w:rPr>
        <w:t>2.12.1. Требования к помещениям, в которых предоставляется муниципальная услуга.</w:t>
      </w:r>
    </w:p>
    <w:p>
      <w:pPr>
        <w:pStyle w:val="Normal"/>
        <w:ind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4"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firstLine="709"/>
        <w:jc w:val="both"/>
        <w:rPr>
          <w:sz w:val="28"/>
          <w:szCs w:val="28"/>
        </w:rPr>
      </w:pPr>
      <w:r>
        <w:rPr>
          <w:sz w:val="28"/>
          <w:szCs w:val="28"/>
        </w:rPr>
        <w:t>справочные телефоны;</w:t>
      </w:r>
    </w:p>
    <w:p>
      <w:pPr>
        <w:pStyle w:val="Normal"/>
        <w:widowControl w:val="false"/>
        <w:ind w:firstLine="709"/>
        <w:jc w:val="both"/>
        <w:rPr>
          <w:sz w:val="28"/>
          <w:szCs w:val="28"/>
        </w:rPr>
      </w:pPr>
      <w:r>
        <w:rPr>
          <w:sz w:val="28"/>
          <w:szCs w:val="28"/>
        </w:rPr>
        <w:t>адреса электронной почты и адреса Интернет-сайтов;</w:t>
      </w:r>
    </w:p>
    <w:p>
      <w:pPr>
        <w:pStyle w:val="Normal"/>
        <w:widowControl w:val="false"/>
        <w:ind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Normal"/>
        <w:ind w:firstLine="539"/>
        <w:rPr>
          <w:color w:val="000000"/>
          <w:sz w:val="28"/>
          <w:szCs w:val="28"/>
        </w:rPr>
      </w:pPr>
      <w:r>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(Царицынское-сп.рф).</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2.12.5. Требования к обеспечению доступности предоставления муниципальной услуги для инвалидов.</w:t>
      </w:r>
    </w:p>
    <w:p>
      <w:pPr>
        <w:pStyle w:val="Normal"/>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pPr>
        <w:pStyle w:val="Normal"/>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709"/>
        <w:jc w:val="both"/>
        <w:rPr>
          <w:sz w:val="28"/>
          <w:szCs w:val="28"/>
        </w:rPr>
      </w:pPr>
      <w:r>
        <w:rPr>
          <w:sz w:val="28"/>
          <w:szCs w:val="28"/>
        </w:rPr>
        <w:t>- беспрепятственный вход инвалидов в помещение и выход из него;</w:t>
      </w:r>
    </w:p>
    <w:p>
      <w:pPr>
        <w:pStyle w:val="Normal"/>
        <w:ind w:firstLine="709"/>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sz w:val="28"/>
          <w:szCs w:val="28"/>
        </w:rPr>
      </w:pPr>
      <w:r>
        <w:rPr>
          <w:sz w:val="28"/>
          <w:szCs w:val="28"/>
        </w:rPr>
        <w:t>- допуск сурдопереводчика и тифлосурдопереводчика;</w:t>
      </w:r>
    </w:p>
    <w:p>
      <w:pPr>
        <w:pStyle w:val="Normal"/>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pPr>
        <w:pStyle w:val="Normal"/>
        <w:ind w:firstLine="709"/>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ind w:firstLine="709"/>
        <w:jc w:val="both"/>
        <w:rPr>
          <w:b/>
          <w:b/>
          <w:bCs/>
          <w:color w:val="FF0000"/>
          <w:sz w:val="28"/>
          <w:szCs w:val="28"/>
        </w:rPr>
      </w:pPr>
      <w:r>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pStyle w:val="Normal"/>
        <w:numPr>
          <w:ilvl w:val="0"/>
          <w:numId w:val="0"/>
        </w:numPr>
        <w:ind w:firstLine="709"/>
        <w:jc w:val="center"/>
        <w:outlineLvl w:val="0"/>
        <w:rPr>
          <w:b/>
          <w:b/>
          <w:sz w:val="28"/>
          <w:szCs w:val="28"/>
        </w:rPr>
      </w:pPr>
      <w:r>
        <w:rPr>
          <w:b/>
          <w:sz w:val="28"/>
          <w:szCs w:val="28"/>
        </w:rPr>
      </w:r>
    </w:p>
    <w:p>
      <w:pPr>
        <w:pStyle w:val="Normal"/>
        <w:numPr>
          <w:ilvl w:val="0"/>
          <w:numId w:val="0"/>
        </w:numPr>
        <w:jc w:val="center"/>
        <w:outlineLvl w:val="0"/>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jc w:val="both"/>
        <w:rPr>
          <w:sz w:val="28"/>
          <w:szCs w:val="28"/>
        </w:rPr>
      </w:pPr>
      <w:r>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pPr>
        <w:pStyle w:val="Normal"/>
        <w:jc w:val="both"/>
        <w:rPr>
          <w:sz w:val="28"/>
          <w:szCs w:val="28"/>
        </w:rPr>
      </w:pPr>
      <w:r>
        <w:rPr>
          <w:sz w:val="28"/>
          <w:szCs w:val="28"/>
        </w:rPr>
        <w:t>2) приостановление срока рассмотрения заявления об утверждении схемы расположения земельного участка;</w:t>
      </w:r>
    </w:p>
    <w:p>
      <w:pPr>
        <w:pStyle w:val="Normal"/>
        <w:jc w:val="both"/>
        <w:rPr>
          <w:sz w:val="28"/>
          <w:szCs w:val="28"/>
        </w:rPr>
      </w:pPr>
      <w:r>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jc w:val="both"/>
        <w:rPr>
          <w:sz w:val="28"/>
          <w:szCs w:val="28"/>
        </w:rPr>
      </w:pPr>
      <w:r>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jc w:val="both"/>
        <w:rPr>
          <w:sz w:val="28"/>
          <w:szCs w:val="28"/>
        </w:rPr>
      </w:pPr>
      <w:r>
        <w:rPr>
          <w:sz w:val="28"/>
          <w:szCs w:val="28"/>
        </w:rPr>
        <w:t>5) рассмотрение заявления об утверждении схемы расположения земельного участка, принятие решения по итогам рассмотрения;</w:t>
      </w:r>
    </w:p>
    <w:p>
      <w:pPr>
        <w:pStyle w:val="Normal"/>
        <w:jc w:val="both"/>
        <w:rPr>
          <w:sz w:val="28"/>
          <w:szCs w:val="28"/>
        </w:rPr>
      </w:pPr>
      <w:r>
        <w:rPr>
          <w:sz w:val="28"/>
          <w:szCs w:val="28"/>
        </w:rPr>
        <w:t>6) прием и регистрация заявления о проведении аукциона либо отказ в приеме к рассмотрению заявления;</w:t>
      </w:r>
    </w:p>
    <w:p>
      <w:pPr>
        <w:pStyle w:val="Normal"/>
        <w:jc w:val="both"/>
        <w:rPr>
          <w:sz w:val="28"/>
          <w:szCs w:val="28"/>
        </w:rPr>
      </w:pPr>
      <w:r>
        <w:rPr>
          <w:sz w:val="28"/>
          <w:szCs w:val="28"/>
        </w:rPr>
        <w:t xml:space="preserve">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pStyle w:val="Normal"/>
        <w:jc w:val="both"/>
        <w:rPr>
          <w:sz w:val="28"/>
          <w:szCs w:val="28"/>
        </w:rPr>
      </w:pPr>
      <w:r>
        <w:rPr>
          <w:sz w:val="28"/>
          <w:szCs w:val="28"/>
        </w:rPr>
        <w:t>8) направление заявления о регистрации права муниципальной собственности на земельный участок;</w:t>
      </w:r>
    </w:p>
    <w:p>
      <w:pPr>
        <w:pStyle w:val="Normal"/>
        <w:jc w:val="both"/>
        <w:rPr>
          <w:sz w:val="28"/>
          <w:szCs w:val="28"/>
        </w:rPr>
      </w:pPr>
      <w:r>
        <w:rPr>
          <w:sz w:val="28"/>
          <w:szCs w:val="28"/>
        </w:rPr>
        <w:t>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pPr>
        <w:pStyle w:val="Normal"/>
        <w:jc w:val="both"/>
        <w:rPr>
          <w:sz w:val="28"/>
          <w:szCs w:val="28"/>
        </w:rPr>
      </w:pPr>
      <w:r>
        <w:rPr>
          <w:sz w:val="28"/>
          <w:szCs w:val="28"/>
        </w:rPr>
        <w:t>10) рассмотрение заявления о проведении аукциона, принятие решения по итогам рассмотрения.</w:t>
      </w:r>
    </w:p>
    <w:p>
      <w:pPr>
        <w:pStyle w:val="Normal"/>
        <w:ind w:firstLine="709"/>
        <w:jc w:val="both"/>
        <w:rPr>
          <w:b/>
          <w:b/>
          <w:color w:val="FF0000"/>
          <w:sz w:val="28"/>
          <w:szCs w:val="28"/>
        </w:rPr>
      </w:pPr>
      <w:r>
        <w:rPr>
          <w:b/>
          <w:color w:val="FF0000"/>
          <w:sz w:val="28"/>
          <w:szCs w:val="28"/>
        </w:rPr>
      </w:r>
    </w:p>
    <w:p>
      <w:pPr>
        <w:pStyle w:val="Normal"/>
        <w:ind w:firstLine="709"/>
        <w:jc w:val="both"/>
        <w:rPr>
          <w:sz w:val="28"/>
          <w:szCs w:val="28"/>
        </w:rPr>
      </w:pPr>
      <w:r>
        <w:rPr>
          <w:sz w:val="28"/>
          <w:szCs w:val="28"/>
        </w:rPr>
        <w:t xml:space="preserve">3.1. </w:t>
      </w:r>
      <w:r>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jc w:val="both"/>
        <w:rPr>
          <w:sz w:val="28"/>
          <w:szCs w:val="28"/>
        </w:rPr>
      </w:pPr>
      <w:r>
        <w:rPr>
          <w:sz w:val="28"/>
          <w:szCs w:val="28"/>
        </w:rPr>
        <w:t>3.1.6. Максимальный срок исполнения административной процедуры:</w:t>
      </w:r>
    </w:p>
    <w:p>
      <w:pPr>
        <w:pStyle w:val="Style33"/>
        <w:ind w:firstLine="709"/>
        <w:jc w:val="both"/>
        <w:rPr>
          <w:sz w:val="28"/>
          <w:szCs w:val="28"/>
        </w:rPr>
      </w:pPr>
      <w:r>
        <w:rPr>
          <w:sz w:val="28"/>
          <w:szCs w:val="28"/>
        </w:rPr>
        <w:t xml:space="preserve"> </w:t>
      </w:r>
      <w:r>
        <w:rPr>
          <w:sz w:val="28"/>
          <w:szCs w:val="28"/>
        </w:rPr>
        <w:t>- при личном приеме граждан  –  не  более 5 минут;</w:t>
      </w:r>
    </w:p>
    <w:p>
      <w:pPr>
        <w:pStyle w:val="Style33"/>
        <w:ind w:firstLine="709"/>
        <w:jc w:val="both"/>
        <w:rPr>
          <w:sz w:val="28"/>
          <w:szCs w:val="28"/>
        </w:rPr>
      </w:pPr>
      <w:r>
        <w:rPr>
          <w:sz w:val="28"/>
          <w:szCs w:val="28"/>
        </w:rPr>
        <w:t xml:space="preserve"> </w:t>
      </w: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Style33"/>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b/>
          <w:b/>
          <w:color w:val="FF0000"/>
          <w:sz w:val="28"/>
          <w:szCs w:val="28"/>
        </w:rPr>
      </w:pPr>
      <w:r>
        <w:rPr>
          <w:b/>
          <w:color w:val="FF0000"/>
          <w:sz w:val="28"/>
          <w:szCs w:val="28"/>
        </w:rPr>
      </w:r>
    </w:p>
    <w:p>
      <w:pPr>
        <w:pStyle w:val="Normal"/>
        <w:ind w:firstLine="709"/>
        <w:jc w:val="both"/>
        <w:rPr>
          <w:sz w:val="28"/>
          <w:szCs w:val="28"/>
          <w:u w:val="single"/>
        </w:rPr>
      </w:pPr>
      <w:r>
        <w:rPr>
          <w:sz w:val="28"/>
          <w:szCs w:val="28"/>
          <w:u w:val="single"/>
        </w:rPr>
        <w:t xml:space="preserve">3.2. Приостановление срока рассмотрения заявления об утверждении схемы расположения земельного участка. </w:t>
      </w:r>
    </w:p>
    <w:p>
      <w:pPr>
        <w:pStyle w:val="Normal"/>
        <w:ind w:firstLine="709"/>
        <w:jc w:val="both"/>
        <w:rPr>
          <w:sz w:val="28"/>
          <w:szCs w:val="28"/>
        </w:rPr>
      </w:pPr>
      <w:r>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sz w:val="28"/>
          <w:szCs w:val="28"/>
        </w:rPr>
      </w:pPr>
      <w:r>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firstLine="709"/>
        <w:jc w:val="both"/>
        <w:rPr>
          <w:sz w:val="28"/>
          <w:szCs w:val="28"/>
        </w:rPr>
      </w:pPr>
      <w:r>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pPr>
        <w:pStyle w:val="Normal"/>
        <w:ind w:firstLine="709"/>
        <w:jc w:val="both"/>
        <w:rPr>
          <w:sz w:val="28"/>
          <w:szCs w:val="28"/>
        </w:rPr>
      </w:pPr>
      <w:r>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u w:val="single"/>
        </w:rPr>
        <w:t xml:space="preserve">3.3. Формирование и направление межведомственных запросов </w:t>
      </w:r>
      <w:r>
        <w:rPr>
          <w:sz w:val="28"/>
          <w:szCs w:val="28"/>
        </w:rPr>
        <w:t xml:space="preserve">о </w:t>
      </w:r>
      <w:r>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sz w:val="28"/>
          <w:szCs w:val="28"/>
        </w:rPr>
      </w:pPr>
      <w:r>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sz w:val="28"/>
          <w:szCs w:val="28"/>
        </w:rPr>
      </w:pPr>
      <w:r>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ind w:firstLine="709"/>
        <w:jc w:val="both"/>
        <w:rPr>
          <w:sz w:val="28"/>
          <w:szCs w:val="28"/>
        </w:rPr>
      </w:pPr>
      <w:r>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pPr>
        <w:pStyle w:val="Normal"/>
        <w:ind w:firstLine="709"/>
        <w:jc w:val="both"/>
        <w:rPr>
          <w:sz w:val="28"/>
          <w:szCs w:val="28"/>
        </w:rPr>
      </w:pPr>
      <w:r>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sz w:val="28"/>
          <w:szCs w:val="28"/>
        </w:rPr>
      </w:pPr>
      <w:r>
        <w:rPr>
          <w:sz w:val="28"/>
          <w:szCs w:val="28"/>
        </w:rPr>
        <w:t xml:space="preserve">      </w:t>
      </w:r>
    </w:p>
    <w:p>
      <w:pPr>
        <w:pStyle w:val="Normal"/>
        <w:ind w:firstLine="709"/>
        <w:jc w:val="both"/>
        <w:rPr>
          <w:sz w:val="28"/>
          <w:szCs w:val="28"/>
        </w:rPr>
      </w:pPr>
      <w:r>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709"/>
        <w:jc w:val="both"/>
        <w:rPr>
          <w:sz w:val="28"/>
          <w:szCs w:val="28"/>
        </w:rPr>
      </w:pPr>
      <w:r>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pPr>
        <w:pStyle w:val="Normal"/>
        <w:ind w:firstLine="709"/>
        <w:jc w:val="both"/>
        <w:rPr>
          <w:sz w:val="28"/>
          <w:szCs w:val="28"/>
        </w:rPr>
      </w:pPr>
      <w:r>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ind w:firstLine="709"/>
        <w:jc w:val="both"/>
        <w:rPr>
          <w:sz w:val="28"/>
          <w:szCs w:val="28"/>
        </w:rPr>
      </w:pPr>
      <w:r>
        <w:rPr>
          <w:sz w:val="28"/>
          <w:szCs w:val="28"/>
        </w:rPr>
        <w:t>1) в границах населенного пункта;</w:t>
      </w:r>
    </w:p>
    <w:p>
      <w:pPr>
        <w:pStyle w:val="Normal"/>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ind w:firstLine="709"/>
        <w:jc w:val="both"/>
        <w:rPr>
          <w:sz w:val="28"/>
          <w:szCs w:val="28"/>
        </w:rPr>
      </w:pPr>
      <w:r>
        <w:rPr>
          <w:sz w:val="28"/>
          <w:szCs w:val="28"/>
        </w:rPr>
        <w:t>4) в границах Царицынского сельского поселения Городищенского муниципального района Волгоградской области</w:t>
      </w:r>
      <w:r>
        <w:rPr>
          <w:i/>
          <w:sz w:val="28"/>
          <w:szCs w:val="28"/>
        </w:rPr>
        <w:t xml:space="preserve">, </w:t>
      </w:r>
      <w:r>
        <w:rPr>
          <w:sz w:val="28"/>
          <w:szCs w:val="28"/>
        </w:rPr>
        <w:t>в которых отсутствуют лесничества;</w:t>
      </w:r>
    </w:p>
    <w:p>
      <w:pPr>
        <w:pStyle w:val="Normal"/>
        <w:ind w:firstLine="709"/>
        <w:jc w:val="both"/>
        <w:rPr>
          <w:sz w:val="28"/>
          <w:szCs w:val="28"/>
        </w:rPr>
      </w:pPr>
      <w:r>
        <w:rPr>
          <w:sz w:val="28"/>
          <w:szCs w:val="28"/>
        </w:rPr>
        <w:t>5) в границах Царицынского сельского поселения Городищенского  муниципального района Волгоградской области, которых сведения о границах лесничеств внесены в Единый государственный реестр недвижимости.</w:t>
      </w:r>
    </w:p>
    <w:p>
      <w:pPr>
        <w:pStyle w:val="Normal"/>
        <w:ind w:firstLine="709"/>
        <w:jc w:val="both"/>
        <w:rPr>
          <w:sz w:val="28"/>
          <w:szCs w:val="28"/>
        </w:rPr>
      </w:pPr>
      <w:r>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3.4.5. Максимальный срок исполнения административной процедуры –           в течение 10 дней со дня поступления заявления.</w:t>
      </w:r>
    </w:p>
    <w:p>
      <w:pPr>
        <w:pStyle w:val="Normal"/>
        <w:ind w:firstLine="709"/>
        <w:jc w:val="both"/>
        <w:rPr>
          <w:sz w:val="28"/>
          <w:szCs w:val="28"/>
        </w:rPr>
      </w:pPr>
      <w:r>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709"/>
        <w:jc w:val="both"/>
        <w:rPr>
          <w:b/>
          <w:b/>
          <w:color w:val="FF0000"/>
          <w:sz w:val="28"/>
          <w:szCs w:val="28"/>
        </w:rPr>
      </w:pPr>
      <w:r>
        <w:rPr>
          <w:b/>
          <w:color w:val="FF0000"/>
          <w:sz w:val="28"/>
          <w:szCs w:val="28"/>
        </w:rPr>
      </w:r>
    </w:p>
    <w:p>
      <w:pPr>
        <w:pStyle w:val="Normal"/>
        <w:ind w:firstLine="709"/>
        <w:jc w:val="both"/>
        <w:rPr>
          <w:sz w:val="28"/>
          <w:szCs w:val="28"/>
          <w:u w:val="single"/>
        </w:rPr>
      </w:pPr>
      <w:r>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pPr>
        <w:pStyle w:val="Normal"/>
        <w:ind w:firstLine="709"/>
        <w:jc w:val="both"/>
        <w:rPr>
          <w:sz w:val="28"/>
          <w:szCs w:val="28"/>
        </w:rPr>
      </w:pPr>
      <w:r>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pPr>
        <w:pStyle w:val="Normal"/>
        <w:ind w:firstLine="709"/>
        <w:jc w:val="both"/>
        <w:rPr>
          <w:color w:val="000000"/>
          <w:sz w:val="28"/>
          <w:szCs w:val="28"/>
        </w:rPr>
      </w:pPr>
      <w:r>
        <w:rPr>
          <w:sz w:val="28"/>
          <w:szCs w:val="28"/>
        </w:rPr>
        <w:t>О</w:t>
      </w:r>
      <w:r>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18" w:tgtFrame="blocked::C:UsersDoronin.ADesktopconsultantplus://offline/ref=3EDECE97BF4BB806CFF89E7744FAC8B7FED539836A009FE982771A36AEEC99E2E255ECBA54F66DB43CECFF81D9BA9C3127FDA04BE6cBU4M">
        <w:r>
          <w:rPr>
            <w:color w:val="000000"/>
            <w:sz w:val="28"/>
            <w:szCs w:val="28"/>
          </w:rPr>
          <w:t>пунктом 4</w:t>
        </w:r>
      </w:hyperlink>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9" w:tgtFrame="blocked::C:UsersDoronin.ADesktopconsultantplus://offline/ref=3EDECE97BF4BB806CFF89E7744FAC8B7FED539836A009FE982771A36AEEC99E2E255ECBA54F66DB43CECFF81D9BA9C3127FDA04BE6cBU4M">
        <w:r>
          <w:rPr>
            <w:color w:val="000000"/>
            <w:sz w:val="28"/>
            <w:szCs w:val="28"/>
            <w:u w:val="none"/>
          </w:rPr>
          <w:t xml:space="preserve">пунктом </w:t>
        </w:r>
      </w:hyperlink>
      <w:r>
        <w:rPr>
          <w:color w:val="000000"/>
          <w:sz w:val="28"/>
          <w:szCs w:val="28"/>
        </w:rPr>
        <w:t>9 статьи 3.5 Федерального закона № 137-ФЗ схема считается согласованной.</w:t>
      </w:r>
    </w:p>
    <w:p>
      <w:pPr>
        <w:pStyle w:val="Normal"/>
        <w:ind w:firstLine="709"/>
        <w:jc w:val="both"/>
        <w:rPr>
          <w:sz w:val="28"/>
          <w:szCs w:val="28"/>
        </w:rPr>
      </w:pPr>
      <w:r>
        <w:rPr>
          <w:sz w:val="28"/>
          <w:szCs w:val="28"/>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pPr>
        <w:pStyle w:val="Normal"/>
        <w:ind w:firstLine="709"/>
        <w:jc w:val="both"/>
        <w:rPr>
          <w:sz w:val="28"/>
          <w:szCs w:val="28"/>
        </w:rPr>
      </w:pPr>
      <w:r>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pStyle w:val="Normal"/>
        <w:ind w:firstLine="709"/>
        <w:jc w:val="both"/>
        <w:rPr>
          <w:sz w:val="28"/>
          <w:szCs w:val="28"/>
        </w:rPr>
      </w:pPr>
      <w:r>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Normal"/>
        <w:spacing w:lineRule="auto" w:line="228"/>
        <w:ind w:firstLine="709"/>
        <w:jc w:val="both"/>
        <w:rPr>
          <w:i/>
          <w:i/>
          <w:sz w:val="28"/>
          <w:szCs w:val="28"/>
        </w:rPr>
      </w:pPr>
      <w:r>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pPr>
        <w:pStyle w:val="Normal"/>
        <w:ind w:firstLine="709"/>
        <w:jc w:val="both"/>
        <w:rPr>
          <w:sz w:val="28"/>
          <w:szCs w:val="28"/>
        </w:rPr>
      </w:pPr>
      <w:r>
        <w:rPr>
          <w:sz w:val="28"/>
          <w:szCs w:val="28"/>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firstLine="709"/>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pPr>
        <w:pStyle w:val="Normal"/>
        <w:ind w:firstLine="709"/>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pPr>
        <w:pStyle w:val="Normal"/>
        <w:ind w:firstLine="709"/>
        <w:jc w:val="both"/>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firstLine="709"/>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ind w:firstLine="709"/>
        <w:jc w:val="both"/>
        <w:rPr>
          <w:sz w:val="28"/>
          <w:szCs w:val="28"/>
        </w:rPr>
      </w:pPr>
      <w:r>
        <w:rPr>
          <w:sz w:val="28"/>
          <w:szCs w:val="28"/>
        </w:rPr>
        <w:t>5) категория земель, к которой относится образуемый земельный участок.</w:t>
      </w:r>
    </w:p>
    <w:p>
      <w:pPr>
        <w:pStyle w:val="Normal"/>
        <w:ind w:firstLine="709"/>
        <w:jc w:val="both"/>
        <w:rPr>
          <w:sz w:val="28"/>
          <w:szCs w:val="28"/>
        </w:rPr>
      </w:pPr>
      <w:r>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Normal"/>
        <w:ind w:firstLine="709"/>
        <w:jc w:val="both"/>
        <w:rPr>
          <w:sz w:val="28"/>
          <w:szCs w:val="28"/>
        </w:rPr>
      </w:pPr>
      <w:r>
        <w:rPr>
          <w:sz w:val="28"/>
          <w:szCs w:val="28"/>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pPr>
        <w:pStyle w:val="Normal"/>
        <w:ind w:firstLine="709"/>
        <w:jc w:val="both"/>
        <w:rPr>
          <w:sz w:val="28"/>
          <w:szCs w:val="28"/>
        </w:rPr>
      </w:pPr>
      <w:r>
        <w:rPr>
          <w:sz w:val="28"/>
          <w:szCs w:val="28"/>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567" w:leader="none"/>
        </w:tabs>
        <w:ind w:firstLine="709"/>
        <w:jc w:val="both"/>
        <w:rPr>
          <w:sz w:val="28"/>
          <w:szCs w:val="28"/>
        </w:rPr>
      </w:pPr>
      <w:r>
        <w:rPr>
          <w:sz w:val="28"/>
          <w:szCs w:val="28"/>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709"/>
        <w:jc w:val="both"/>
        <w:rPr>
          <w:sz w:val="28"/>
          <w:szCs w:val="28"/>
        </w:rPr>
      </w:pPr>
      <w:r>
        <w:rPr>
          <w:sz w:val="28"/>
          <w:szCs w:val="28"/>
        </w:rPr>
        <w:t>3.5.9.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pStyle w:val="Normal"/>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709"/>
        <w:jc w:val="both"/>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ind w:firstLine="709"/>
        <w:jc w:val="both"/>
        <w:rPr>
          <w:sz w:val="28"/>
          <w:szCs w:val="28"/>
        </w:rPr>
      </w:pPr>
      <w:r>
        <w:rPr>
          <w:sz w:val="28"/>
          <w:szCs w:val="28"/>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color w:val="FF0000"/>
          <w:sz w:val="28"/>
          <w:szCs w:val="28"/>
        </w:rPr>
      </w:pPr>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0">
        <w:r>
          <w:rPr>
            <w:sz w:val="28"/>
            <w:szCs w:val="28"/>
          </w:rPr>
          <w:t>пунктом 4</w:t>
        </w:r>
      </w:hyperlink>
      <w:r>
        <w:rPr>
          <w:sz w:val="28"/>
          <w:szCs w:val="28"/>
        </w:rPr>
        <w:t xml:space="preserve"> статьи 3.5 Федерального закона от 25.10.2001 № 137-ФЗ). </w:t>
      </w:r>
    </w:p>
    <w:p>
      <w:pPr>
        <w:pStyle w:val="Normal"/>
        <w:ind w:firstLine="709"/>
        <w:jc w:val="both"/>
        <w:rPr>
          <w:sz w:val="28"/>
          <w:szCs w:val="28"/>
        </w:rPr>
      </w:pPr>
      <w:r>
        <w:rPr>
          <w:sz w:val="28"/>
          <w:szCs w:val="28"/>
        </w:rPr>
        <w:t>3.5.11. Результатом исполнения административной процедуры является:</w:t>
      </w:r>
    </w:p>
    <w:p>
      <w:pPr>
        <w:pStyle w:val="Normal"/>
        <w:ind w:firstLine="709"/>
        <w:jc w:val="both"/>
        <w:rPr>
          <w:sz w:val="28"/>
          <w:szCs w:val="28"/>
        </w:rPr>
      </w:pPr>
      <w:r>
        <w:rPr>
          <w:sz w:val="28"/>
          <w:szCs w:val="28"/>
        </w:rPr>
        <w:t>- решение уполномоченного органа об утверждении схемы расположения земельного участка;</w:t>
      </w:r>
    </w:p>
    <w:p>
      <w:pPr>
        <w:pStyle w:val="Normal"/>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3.6. Прием и регистрация заявления о проведении аукциона либо отказ в приеме к рассмотрению заявления.</w:t>
      </w:r>
    </w:p>
    <w:p>
      <w:pPr>
        <w:pStyle w:val="Normal"/>
        <w:ind w:firstLine="709"/>
        <w:jc w:val="both"/>
        <w:rPr>
          <w:sz w:val="28"/>
          <w:szCs w:val="28"/>
        </w:rPr>
      </w:pPr>
      <w:r>
        <w:rPr>
          <w:sz w:val="28"/>
          <w:szCs w:val="28"/>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jc w:val="both"/>
        <w:rPr>
          <w:sz w:val="28"/>
          <w:szCs w:val="28"/>
        </w:rPr>
      </w:pPr>
      <w:r>
        <w:rPr>
          <w:sz w:val="28"/>
          <w:szCs w:val="28"/>
        </w:rPr>
        <w:t>3.6.6. Максимальный срок исполнения административной процедуры:</w:t>
      </w:r>
    </w:p>
    <w:p>
      <w:pPr>
        <w:pStyle w:val="Style33"/>
        <w:ind w:firstLine="709"/>
        <w:jc w:val="both"/>
        <w:rPr>
          <w:sz w:val="28"/>
          <w:szCs w:val="28"/>
        </w:rPr>
      </w:pPr>
      <w:r>
        <w:rPr>
          <w:sz w:val="28"/>
          <w:szCs w:val="28"/>
        </w:rPr>
        <w:t>- при личном приеме граждан  –  не  более 5 минут;</w:t>
      </w:r>
    </w:p>
    <w:p>
      <w:pPr>
        <w:pStyle w:val="Style33"/>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sz w:val="28"/>
          <w:szCs w:val="28"/>
        </w:rPr>
      </w:pPr>
      <w:r>
        <w:rPr>
          <w:sz w:val="28"/>
          <w:szCs w:val="28"/>
        </w:rPr>
        <w:t>3.6.7.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u w:val="single"/>
        </w:rPr>
      </w:pPr>
      <w:r>
        <w:rPr>
          <w:sz w:val="28"/>
          <w:szCs w:val="28"/>
          <w:u w:val="single"/>
        </w:rPr>
      </w:r>
    </w:p>
    <w:p>
      <w:pPr>
        <w:pStyle w:val="Normal"/>
        <w:ind w:firstLine="709"/>
        <w:jc w:val="both"/>
        <w:rPr>
          <w:sz w:val="28"/>
          <w:szCs w:val="28"/>
          <w:u w:val="single"/>
        </w:rPr>
      </w:pPr>
      <w:r>
        <w:rPr>
          <w:sz w:val="28"/>
          <w:szCs w:val="28"/>
          <w:u w:val="single"/>
        </w:rPr>
        <w:t xml:space="preserve">3.7. Формирование и направление межведомственных запросов </w:t>
      </w:r>
      <w:r>
        <w:rPr>
          <w:sz w:val="28"/>
          <w:szCs w:val="28"/>
        </w:rPr>
        <w:t xml:space="preserve">о </w:t>
      </w:r>
      <w:r>
        <w:rPr>
          <w:sz w:val="28"/>
          <w:szCs w:val="28"/>
          <w:u w:val="single"/>
        </w:rPr>
        <w:t xml:space="preserve">предоставлении документов (информации), необходимых для рассмотрения заявления о проведении аукциона. </w:t>
      </w:r>
    </w:p>
    <w:p>
      <w:pPr>
        <w:pStyle w:val="Normal"/>
        <w:ind w:firstLine="709"/>
        <w:jc w:val="both"/>
        <w:rPr>
          <w:sz w:val="28"/>
          <w:szCs w:val="28"/>
        </w:rPr>
      </w:pPr>
      <w:r>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pPr>
        <w:pStyle w:val="Normal"/>
        <w:ind w:firstLine="709"/>
        <w:jc w:val="both"/>
        <w:rPr>
          <w:sz w:val="28"/>
          <w:szCs w:val="28"/>
        </w:rPr>
      </w:pPr>
      <w:r>
        <w:rPr>
          <w:sz w:val="28"/>
          <w:szCs w:val="28"/>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ind w:firstLine="709"/>
        <w:jc w:val="both"/>
        <w:rPr>
          <w:sz w:val="28"/>
          <w:szCs w:val="28"/>
        </w:rPr>
      </w:pPr>
      <w:r>
        <w:rPr>
          <w:sz w:val="28"/>
          <w:szCs w:val="28"/>
        </w:rPr>
        <w:t>3.7.3. Максимальный срок исполнения административной процедуры –   3 рабочих дня со дня окончания приема документов и регистрации заявления;</w:t>
      </w:r>
    </w:p>
    <w:p>
      <w:pPr>
        <w:pStyle w:val="Normal"/>
        <w:ind w:firstLine="709"/>
        <w:jc w:val="both"/>
        <w:rPr>
          <w:sz w:val="28"/>
          <w:szCs w:val="28"/>
        </w:rPr>
      </w:pPr>
      <w:r>
        <w:rPr>
          <w:sz w:val="28"/>
          <w:szCs w:val="28"/>
        </w:rPr>
        <w:t xml:space="preserve"> </w:t>
      </w:r>
      <w:r>
        <w:rPr>
          <w:sz w:val="28"/>
          <w:szCs w:val="28"/>
        </w:rPr>
        <w:t xml:space="preserve">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 </w:t>
      </w:r>
      <w:r>
        <w:rPr>
          <w:sz w:val="28"/>
          <w:szCs w:val="28"/>
          <w:u w:val="single"/>
        </w:rPr>
        <w:t>3.8. Направление заявления о регистрации права муниципальной собственности на земельный участок.</w:t>
      </w:r>
    </w:p>
    <w:p>
      <w:pPr>
        <w:pStyle w:val="Normal"/>
        <w:ind w:firstLine="709"/>
        <w:jc w:val="both"/>
        <w:rPr>
          <w:sz w:val="28"/>
          <w:szCs w:val="28"/>
        </w:rPr>
      </w:pPr>
      <w:r>
        <w:rPr>
          <w:sz w:val="28"/>
          <w:szCs w:val="28"/>
        </w:rPr>
        <w:t xml:space="preserve"> </w:t>
      </w:r>
      <w:r>
        <w:rPr>
          <w:sz w:val="28"/>
          <w:szCs w:val="28"/>
        </w:rPr>
        <w:t>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pPr>
        <w:pStyle w:val="Normal"/>
        <w:ind w:firstLine="709"/>
        <w:jc w:val="both"/>
        <w:rPr>
          <w:sz w:val="28"/>
          <w:szCs w:val="28"/>
        </w:rPr>
      </w:pPr>
      <w:r>
        <w:rPr>
          <w:sz w:val="28"/>
          <w:szCs w:val="28"/>
        </w:rPr>
        <w:t xml:space="preserve"> </w:t>
      </w:r>
      <w:r>
        <w:rPr>
          <w:sz w:val="28"/>
          <w:szCs w:val="28"/>
        </w:rPr>
        <w:t>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pPr>
        <w:pStyle w:val="Normal"/>
        <w:ind w:firstLine="709"/>
        <w:jc w:val="both"/>
        <w:rPr>
          <w:sz w:val="28"/>
          <w:szCs w:val="28"/>
        </w:rPr>
      </w:pPr>
      <w:r>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pStyle w:val="Normal"/>
        <w:ind w:firstLine="709"/>
        <w:jc w:val="both"/>
        <w:rPr>
          <w:sz w:val="28"/>
          <w:szCs w:val="28"/>
        </w:rPr>
      </w:pPr>
      <w:r>
        <w:rPr>
          <w:sz w:val="28"/>
          <w:szCs w:val="28"/>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pPr>
        <w:pStyle w:val="Normal"/>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pPr>
        <w:pStyle w:val="Normal"/>
        <w:ind w:firstLine="709"/>
        <w:jc w:val="both"/>
        <w:rPr>
          <w:kern w:val="2"/>
          <w:sz w:val="28"/>
          <w:szCs w:val="28"/>
        </w:rPr>
      </w:pPr>
      <w:r>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Pr>
          <w:kern w:val="2"/>
          <w:sz w:val="28"/>
          <w:szCs w:val="28"/>
        </w:rPr>
        <w:t>.</w:t>
      </w:r>
    </w:p>
    <w:p>
      <w:pPr>
        <w:pStyle w:val="Normal"/>
        <w:ind w:firstLine="709"/>
        <w:jc w:val="both"/>
        <w:rPr>
          <w:sz w:val="28"/>
          <w:szCs w:val="28"/>
        </w:rPr>
      </w:pPr>
      <w:r>
        <w:rPr>
          <w:sz w:val="28"/>
          <w:szCs w:val="28"/>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pPr>
        <w:pStyle w:val="Normal"/>
        <w:ind w:firstLine="709"/>
        <w:jc w:val="both"/>
        <w:rPr>
          <w:sz w:val="28"/>
          <w:szCs w:val="28"/>
        </w:rPr>
      </w:pPr>
      <w:r>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pPr>
        <w:pStyle w:val="Normal"/>
        <w:ind w:firstLine="709"/>
        <w:jc w:val="both"/>
        <w:rPr>
          <w:sz w:val="28"/>
          <w:szCs w:val="28"/>
        </w:rPr>
      </w:pPr>
      <w:r>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pPr>
        <w:pStyle w:val="Normal"/>
        <w:ind w:firstLine="709"/>
        <w:jc w:val="both"/>
        <w:rPr>
          <w:sz w:val="28"/>
          <w:szCs w:val="28"/>
        </w:rPr>
      </w:pPr>
      <w:r>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pPr>
        <w:pStyle w:val="Normal"/>
        <w:ind w:firstLine="709"/>
        <w:jc w:val="both"/>
        <w:rPr>
          <w:sz w:val="28"/>
          <w:szCs w:val="28"/>
        </w:rPr>
      </w:pPr>
      <w:r>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pStyle w:val="Normal"/>
        <w:ind w:firstLine="709"/>
        <w:jc w:val="both"/>
        <w:rPr>
          <w:sz w:val="28"/>
          <w:szCs w:val="28"/>
        </w:rPr>
      </w:pPr>
      <w:r>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pPr>
        <w:pStyle w:val="Normal"/>
        <w:ind w:firstLine="709"/>
        <w:jc w:val="both"/>
        <w:rPr>
          <w:sz w:val="28"/>
          <w:szCs w:val="28"/>
        </w:rPr>
      </w:pPr>
      <w:r>
        <w:rPr>
          <w:sz w:val="28"/>
          <w:szCs w:val="28"/>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pPr>
        <w:pStyle w:val="Normal"/>
        <w:ind w:firstLine="709"/>
        <w:jc w:val="both"/>
        <w:rPr>
          <w:sz w:val="28"/>
          <w:szCs w:val="28"/>
          <w:lang w:eastAsia="en-US"/>
        </w:rPr>
      </w:pPr>
      <w:r>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Pr>
          <w:sz w:val="28"/>
          <w:szCs w:val="28"/>
          <w:lang w:eastAsia="en-US"/>
        </w:rPr>
        <w:t>в организации, осуществляющие эксплуатацию сетей инженерно-технического обеспечения не направляются.</w:t>
      </w:r>
    </w:p>
    <w:p>
      <w:pPr>
        <w:pStyle w:val="Normal"/>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pPr>
        <w:pStyle w:val="Normal"/>
        <w:ind w:firstLine="709"/>
        <w:jc w:val="both"/>
        <w:rPr>
          <w:sz w:val="28"/>
          <w:szCs w:val="28"/>
          <w:u w:val="single"/>
        </w:rPr>
      </w:pPr>
      <w:r>
        <w:rPr>
          <w:sz w:val="28"/>
          <w:szCs w:val="28"/>
        </w:rPr>
        <w:t xml:space="preserve">3.9.5. Максимальный срок исполнения административной процедуры –  2 рабочих дня со дня </w:t>
      </w:r>
      <w:r>
        <w:rPr>
          <w:sz w:val="28"/>
          <w:szCs w:val="28"/>
          <w:u w:val="single"/>
        </w:rPr>
        <w:t>подписания заявления о государственной регистрации права муниципальной собственности на земельный участок.</w:t>
      </w:r>
    </w:p>
    <w:p>
      <w:pPr>
        <w:pStyle w:val="Normal"/>
        <w:ind w:firstLine="709"/>
        <w:jc w:val="both"/>
        <w:rPr>
          <w:sz w:val="28"/>
          <w:szCs w:val="28"/>
        </w:rPr>
      </w:pPr>
      <w:r>
        <w:rPr>
          <w:sz w:val="28"/>
          <w:szCs w:val="28"/>
        </w:rPr>
        <w:t xml:space="preserve">3.9.6. Результатом исполнения административной процедуры является  направление запросов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или принятие решения об отказе в проведении аукциона.</w:t>
      </w:r>
    </w:p>
    <w:p>
      <w:pPr>
        <w:pStyle w:val="Normal"/>
        <w:ind w:firstLine="709"/>
        <w:jc w:val="both"/>
        <w:rPr>
          <w:sz w:val="28"/>
          <w:szCs w:val="28"/>
          <w:u w:val="single"/>
        </w:rPr>
      </w:pPr>
      <w:r>
        <w:rPr>
          <w:sz w:val="28"/>
          <w:szCs w:val="28"/>
          <w:u w:val="single"/>
        </w:rPr>
      </w:r>
    </w:p>
    <w:p>
      <w:pPr>
        <w:pStyle w:val="Normal"/>
        <w:ind w:firstLine="709"/>
        <w:jc w:val="both"/>
        <w:rPr>
          <w:sz w:val="28"/>
          <w:szCs w:val="28"/>
        </w:rPr>
      </w:pPr>
      <w:r>
        <w:rPr>
          <w:sz w:val="28"/>
          <w:szCs w:val="28"/>
          <w:u w:val="single"/>
        </w:rPr>
        <w:t>3.10. Рассмотрение заявления о проведении аукциона, принятие решения по итогам рассмотрения.</w:t>
      </w:r>
    </w:p>
    <w:p>
      <w:pPr>
        <w:pStyle w:val="Normal"/>
        <w:ind w:firstLine="709"/>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pPr>
        <w:pStyle w:val="Normal"/>
        <w:ind w:firstLine="709"/>
        <w:jc w:val="both"/>
        <w:rPr>
          <w:sz w:val="28"/>
          <w:szCs w:val="28"/>
        </w:rPr>
      </w:pPr>
      <w:r>
        <w:rPr>
          <w:sz w:val="28"/>
          <w:szCs w:val="28"/>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pPr>
        <w:pStyle w:val="Normal"/>
        <w:ind w:firstLine="709"/>
        <w:jc w:val="both"/>
        <w:rPr>
          <w:sz w:val="28"/>
          <w:szCs w:val="28"/>
        </w:rPr>
      </w:pPr>
      <w:r>
        <w:rPr>
          <w:sz w:val="28"/>
          <w:szCs w:val="28"/>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pPr>
        <w:pStyle w:val="Normal"/>
        <w:spacing w:lineRule="auto" w:line="228"/>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pPr>
        <w:pStyle w:val="Normal"/>
        <w:ind w:firstLine="709"/>
        <w:jc w:val="both"/>
        <w:rPr>
          <w:sz w:val="28"/>
          <w:szCs w:val="28"/>
        </w:rPr>
      </w:pPr>
      <w:r>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pPr>
        <w:pStyle w:val="Normal"/>
        <w:tabs>
          <w:tab w:val="clear" w:pos="708"/>
          <w:tab w:val="left" w:pos="567" w:leader="none"/>
        </w:tabs>
        <w:ind w:firstLine="709"/>
        <w:jc w:val="both"/>
        <w:rPr>
          <w:kern w:val="2"/>
          <w:sz w:val="28"/>
          <w:szCs w:val="28"/>
          <w:lang w:eastAsia="ar-SA"/>
        </w:rPr>
      </w:pPr>
      <w:r>
        <w:rPr>
          <w:sz w:val="28"/>
          <w:szCs w:val="28"/>
        </w:rPr>
        <w:t>3.10.4.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567" w:leader="none"/>
        </w:tabs>
        <w:ind w:firstLine="709"/>
        <w:jc w:val="both"/>
        <w:rPr>
          <w:sz w:val="28"/>
          <w:szCs w:val="28"/>
        </w:rPr>
      </w:pPr>
      <w:r>
        <w:rPr>
          <w:sz w:val="28"/>
          <w:szCs w:val="28"/>
        </w:rPr>
        <w:t>3.10.5.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709"/>
        <w:jc w:val="both"/>
        <w:rPr>
          <w:sz w:val="28"/>
          <w:szCs w:val="28"/>
        </w:rPr>
      </w:pPr>
      <w:r>
        <w:rPr>
          <w:sz w:val="28"/>
          <w:szCs w:val="28"/>
        </w:rPr>
        <w:t>3.10.6.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Pr>
          <w:sz w:val="26"/>
          <w:szCs w:val="26"/>
        </w:rPr>
        <w:t xml:space="preserve"> </w:t>
      </w:r>
      <w:r>
        <w:rPr>
          <w:sz w:val="28"/>
          <w:szCs w:val="28"/>
        </w:rPr>
        <w:t>рабочих дня со дня принятия соответствующего решения.</w:t>
      </w:r>
    </w:p>
    <w:p>
      <w:pPr>
        <w:pStyle w:val="Normal"/>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709"/>
        <w:jc w:val="both"/>
        <w:rPr>
          <w:sz w:val="28"/>
          <w:szCs w:val="28"/>
        </w:rPr>
      </w:pPr>
      <w:r>
        <w:rPr>
          <w:sz w:val="28"/>
          <w:szCs w:val="28"/>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Normal"/>
        <w:ind w:firstLine="709"/>
        <w:jc w:val="both"/>
        <w:rPr>
          <w:sz w:val="28"/>
          <w:szCs w:val="28"/>
        </w:rPr>
      </w:pPr>
      <w:r>
        <w:rPr>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Царицынского сельского поселения Городищенского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pPr>
        <w:pStyle w:val="Normal"/>
        <w:ind w:firstLine="709"/>
        <w:jc w:val="both"/>
        <w:rPr>
          <w:sz w:val="28"/>
          <w:szCs w:val="28"/>
        </w:rPr>
      </w:pPr>
      <w:r>
        <w:rPr>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Царицынского сельского поселения Городищенского муниципального района Волгоградской области, по месту нахождения земельного участка не требуется.</w:t>
      </w:r>
    </w:p>
    <w:p>
      <w:pPr>
        <w:pStyle w:val="Normal"/>
        <w:ind w:firstLine="709"/>
        <w:jc w:val="both"/>
        <w:rPr>
          <w:sz w:val="28"/>
          <w:szCs w:val="28"/>
        </w:rPr>
      </w:pPr>
      <w:r>
        <w:rPr>
          <w:sz w:val="28"/>
          <w:szCs w:val="28"/>
        </w:rPr>
        <w:t>Извещение о проведении аукциона должно содержать сведения:</w:t>
      </w:r>
    </w:p>
    <w:p>
      <w:pPr>
        <w:pStyle w:val="Normal"/>
        <w:ind w:firstLine="709"/>
        <w:jc w:val="both"/>
        <w:rPr>
          <w:sz w:val="28"/>
          <w:szCs w:val="28"/>
        </w:rPr>
      </w:pPr>
      <w:r>
        <w:rPr>
          <w:sz w:val="28"/>
          <w:szCs w:val="28"/>
        </w:rPr>
        <w:t>1) об организаторе аукциона;</w:t>
      </w:r>
    </w:p>
    <w:p>
      <w:pPr>
        <w:pStyle w:val="Normal"/>
        <w:ind w:firstLine="709"/>
        <w:jc w:val="both"/>
        <w:rPr>
          <w:sz w:val="28"/>
          <w:szCs w:val="28"/>
        </w:rPr>
      </w:pPr>
      <w:r>
        <w:rPr>
          <w:sz w:val="28"/>
          <w:szCs w:val="28"/>
        </w:rPr>
        <w:t>2) об уполномоченном органе и о реквизитах решения о проведении аукциона;</w:t>
      </w:r>
    </w:p>
    <w:p>
      <w:pPr>
        <w:pStyle w:val="Normal"/>
        <w:ind w:firstLine="709"/>
        <w:jc w:val="both"/>
        <w:rPr>
          <w:sz w:val="28"/>
          <w:szCs w:val="28"/>
        </w:rPr>
      </w:pPr>
      <w:r>
        <w:rPr>
          <w:sz w:val="28"/>
          <w:szCs w:val="28"/>
        </w:rPr>
        <w:t>3) о месте, дате, времени и порядке проведения аукциона;</w:t>
      </w:r>
    </w:p>
    <w:p>
      <w:pPr>
        <w:pStyle w:val="Normal"/>
        <w:ind w:firstLine="709"/>
        <w:jc w:val="both"/>
        <w:rPr>
          <w:sz w:val="28"/>
          <w:szCs w:val="28"/>
        </w:rPr>
      </w:pPr>
      <w:r>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Normal"/>
        <w:ind w:firstLine="709"/>
        <w:jc w:val="both"/>
        <w:rPr>
          <w:sz w:val="28"/>
          <w:szCs w:val="28"/>
        </w:rPr>
      </w:pPr>
      <w:r>
        <w:rPr>
          <w:sz w:val="28"/>
          <w:szCs w:val="28"/>
        </w:rPr>
        <w:t>5) о начальной цене предмета аукциона;</w:t>
      </w:r>
    </w:p>
    <w:p>
      <w:pPr>
        <w:pStyle w:val="Normal"/>
        <w:ind w:firstLine="709"/>
        <w:jc w:val="both"/>
        <w:rPr>
          <w:sz w:val="28"/>
          <w:szCs w:val="28"/>
        </w:rPr>
      </w:pPr>
      <w:r>
        <w:rPr>
          <w:sz w:val="28"/>
          <w:szCs w:val="28"/>
        </w:rPr>
        <w:t>6) о «шаге аукциона»;</w:t>
      </w:r>
    </w:p>
    <w:p>
      <w:pPr>
        <w:pStyle w:val="Normal"/>
        <w:ind w:firstLine="709"/>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ind w:firstLine="709"/>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ind w:firstLine="709"/>
        <w:jc w:val="both"/>
        <w:rPr>
          <w:sz w:val="28"/>
          <w:szCs w:val="28"/>
        </w:rPr>
      </w:pPr>
      <w:r>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2">
        <w:r>
          <w:rPr>
            <w:sz w:val="28"/>
            <w:szCs w:val="28"/>
          </w:rPr>
          <w:t>пунктами 8</w:t>
        </w:r>
      </w:hyperlink>
      <w:r>
        <w:rPr>
          <w:sz w:val="28"/>
          <w:szCs w:val="28"/>
        </w:rPr>
        <w:t xml:space="preserve"> и </w:t>
      </w:r>
      <w:hyperlink r:id="rId23">
        <w:r>
          <w:rPr>
            <w:sz w:val="28"/>
            <w:szCs w:val="28"/>
          </w:rPr>
          <w:t>9 статьи 39.8</w:t>
        </w:r>
      </w:hyperlink>
      <w:r>
        <w:rPr>
          <w:sz w:val="28"/>
          <w:szCs w:val="28"/>
        </w:rPr>
        <w:t xml:space="preserve"> ЗК РФ;</w:t>
      </w:r>
    </w:p>
    <w:p>
      <w:pPr>
        <w:pStyle w:val="Normal"/>
        <w:ind w:firstLine="709"/>
        <w:jc w:val="both"/>
        <w:rPr>
          <w:sz w:val="28"/>
          <w:szCs w:val="28"/>
        </w:rPr>
      </w:pPr>
      <w:r>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4">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8"/>
          <w:szCs w:val="28"/>
        </w:rPr>
      </w:pPr>
      <w:r>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ind w:firstLine="709"/>
        <w:jc w:val="both"/>
        <w:rPr>
          <w:sz w:val="28"/>
          <w:szCs w:val="28"/>
        </w:rPr>
      </w:pPr>
      <w:r>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ind w:firstLine="709"/>
        <w:jc w:val="both"/>
        <w:rPr>
          <w:sz w:val="28"/>
          <w:szCs w:val="28"/>
        </w:rPr>
      </w:pPr>
      <w:r>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ind w:firstLine="709"/>
        <w:jc w:val="both"/>
        <w:rPr>
          <w:sz w:val="28"/>
          <w:szCs w:val="28"/>
        </w:rPr>
      </w:pPr>
      <w:r>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pPr>
        <w:pStyle w:val="Normal"/>
        <w:ind w:firstLine="709"/>
        <w:jc w:val="both"/>
        <w:rPr>
          <w:sz w:val="28"/>
          <w:szCs w:val="28"/>
        </w:rPr>
      </w:pPr>
      <w:r>
        <w:rPr>
          <w:sz w:val="28"/>
          <w:szCs w:val="28"/>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pPr>
        <w:pStyle w:val="Normal"/>
        <w:ind w:firstLine="709"/>
        <w:jc w:val="both"/>
        <w:rPr>
          <w:sz w:val="28"/>
          <w:szCs w:val="28"/>
        </w:rPr>
      </w:pPr>
      <w:r>
        <w:rPr>
          <w:kern w:val="2"/>
          <w:sz w:val="28"/>
          <w:szCs w:val="28"/>
          <w:lang w:eastAsia="ar-SA"/>
        </w:rPr>
        <w:t>3.10.9. Результатом выполнения данной административной процедуры является п</w:t>
      </w:r>
      <w:r>
        <w:rPr>
          <w:sz w:val="28"/>
          <w:szCs w:val="28"/>
        </w:rPr>
        <w:t>ринятие уполномоченным органом одного из следующих решений:</w:t>
      </w:r>
    </w:p>
    <w:p>
      <w:pPr>
        <w:pStyle w:val="Normal"/>
        <w:ind w:firstLine="709"/>
        <w:jc w:val="both"/>
        <w:rPr>
          <w:sz w:val="28"/>
          <w:szCs w:val="28"/>
        </w:rPr>
      </w:pPr>
      <w:r>
        <w:rPr>
          <w:sz w:val="28"/>
          <w:szCs w:val="28"/>
        </w:rPr>
        <w:t>- решения о проведении аукциона;</w:t>
      </w:r>
    </w:p>
    <w:p>
      <w:pPr>
        <w:pStyle w:val="Normal"/>
        <w:ind w:firstLine="709"/>
        <w:jc w:val="both"/>
        <w:rPr>
          <w:sz w:val="28"/>
          <w:szCs w:val="28"/>
        </w:rPr>
      </w:pPr>
      <w:r>
        <w:rPr>
          <w:sz w:val="28"/>
          <w:szCs w:val="28"/>
        </w:rPr>
        <w:t>- решения об отказе в проведении аукциона.</w:t>
      </w:r>
      <w:bookmarkStart w:id="5" w:name="Par2"/>
      <w:bookmarkEnd w:id="5"/>
    </w:p>
    <w:p>
      <w:pPr>
        <w:pStyle w:val="Normal"/>
        <w:ind w:firstLine="709"/>
        <w:jc w:val="both"/>
        <w:rPr>
          <w:sz w:val="28"/>
          <w:szCs w:val="28"/>
        </w:rPr>
      </w:pPr>
      <w:r>
        <w:rPr>
          <w:sz w:val="28"/>
          <w:szCs w:val="28"/>
        </w:rPr>
      </w:r>
    </w:p>
    <w:p>
      <w:pPr>
        <w:pStyle w:val="Normal"/>
        <w:ind w:right="-16" w:hanging="0"/>
        <w:jc w:val="center"/>
        <w:rPr>
          <w:sz w:val="28"/>
          <w:szCs w:val="28"/>
        </w:rPr>
      </w:pPr>
      <w:r>
        <w:rPr>
          <w:b/>
          <w:bCs/>
          <w:sz w:val="28"/>
          <w:szCs w:val="28"/>
        </w:rPr>
        <w:t>4. Формы контроля за исполнением административного регламента</w:t>
      </w:r>
    </w:p>
    <w:p>
      <w:pPr>
        <w:pStyle w:val="Normal"/>
        <w:ind w:firstLine="709"/>
        <w:jc w:val="both"/>
        <w:rPr>
          <w:sz w:val="28"/>
          <w:szCs w:val="28"/>
        </w:rPr>
      </w:pPr>
      <w:r>
        <w:rPr>
          <w:sz w:val="28"/>
          <w:szCs w:val="28"/>
        </w:rPr>
      </w:r>
    </w:p>
    <w:p>
      <w:pPr>
        <w:pStyle w:val="Normal"/>
        <w:ind w:firstLine="720"/>
        <w:jc w:val="both"/>
        <w:rPr>
          <w:sz w:val="28"/>
          <w:szCs w:val="28"/>
        </w:rPr>
      </w:pPr>
      <w:r>
        <w:rPr>
          <w:sz w:val="28"/>
          <w:szCs w:val="28"/>
        </w:rPr>
        <w:t xml:space="preserve">4.1. Контроль за соблюдением </w:t>
      </w:r>
      <w:r>
        <w:rPr>
          <w:sz w:val="29"/>
          <w:szCs w:val="29"/>
        </w:rPr>
        <w:t>уполномоченного органа</w:t>
      </w:r>
      <w:r>
        <w:rPr>
          <w:sz w:val="28"/>
          <w:szCs w:val="28"/>
        </w:rPr>
        <w:t>,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pPr>
        <w:pStyle w:val="Normal"/>
        <w:ind w:firstLine="720"/>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pStyle w:val="Normal"/>
        <w:ind w:firstLine="720"/>
        <w:jc w:val="both"/>
        <w:rPr>
          <w:sz w:val="28"/>
          <w:szCs w:val="28"/>
        </w:rPr>
      </w:pPr>
      <w:r>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720"/>
        <w:jc w:val="both"/>
        <w:rPr>
          <w:sz w:val="28"/>
          <w:szCs w:val="28"/>
        </w:rPr>
      </w:pPr>
      <w:r>
        <w:rPr>
          <w:sz w:val="28"/>
          <w:szCs w:val="28"/>
        </w:rPr>
        <w:t>4.2.2. Внеплановых проверок соблюдения и исполнения должностными лицами уполномоченного органа</w:t>
      </w:r>
      <w:r>
        <w:rPr>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720"/>
        <w:jc w:val="both"/>
        <w:rPr>
          <w:sz w:val="28"/>
          <w:szCs w:val="28"/>
        </w:rPr>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w:t>
      </w:r>
      <w:bookmarkStart w:id="6" w:name="_GoBack"/>
      <w:bookmarkEnd w:id="6"/>
      <w:r>
        <w:rPr>
          <w:sz w:val="28"/>
          <w:szCs w:val="28"/>
        </w:rPr>
        <w:t xml:space="preserve"> услуги, на основании иных документов и сведений, указывающих на нарушения настоящего административного регламента.</w:t>
      </w:r>
    </w:p>
    <w:p>
      <w:pPr>
        <w:pStyle w:val="Normal"/>
        <w:ind w:firstLine="720"/>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720"/>
        <w:jc w:val="both"/>
        <w:rPr>
          <w:sz w:val="28"/>
          <w:szCs w:val="28"/>
        </w:rPr>
      </w:pPr>
      <w:r>
        <w:rPr>
          <w:sz w:val="28"/>
          <w:szCs w:val="28"/>
        </w:rPr>
        <w:t>4.5. Должностные лица уполномоченного органа</w:t>
      </w:r>
      <w:r>
        <w:rPr>
          <w:sz w:val="29"/>
          <w:szCs w:val="29"/>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720"/>
        <w:jc w:val="both"/>
        <w:rPr>
          <w:b/>
          <w:b/>
          <w:sz w:val="28"/>
          <w:szCs w:val="28"/>
        </w:rPr>
      </w:pPr>
      <w:r>
        <w:rPr>
          <w:sz w:val="28"/>
          <w:szCs w:val="28"/>
        </w:rPr>
        <w:t>4.6. Самостоятельной формой контроля за исполнением положений</w:t>
      </w:r>
      <w:r>
        <w:rPr>
          <w:sz w:val="28"/>
          <w:szCs w:val="28"/>
          <w:highlight w:val="yellow"/>
        </w:rPr>
        <w:t xml:space="preserve"> </w:t>
      </w:r>
      <w:r>
        <w:rPr>
          <w:sz w:val="28"/>
          <w:szCs w:val="28"/>
        </w:rPr>
        <w:t>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r>
        <w:rPr>
          <w:sz w:val="29"/>
          <w:szCs w:val="29"/>
        </w:rPr>
        <w:t>.</w:t>
      </w:r>
    </w:p>
    <w:p>
      <w:pPr>
        <w:pStyle w:val="Normal"/>
        <w:ind w:right="-16" w:hanging="0"/>
        <w:jc w:val="center"/>
        <w:rPr>
          <w:b/>
          <w:b/>
          <w:sz w:val="28"/>
          <w:szCs w:val="28"/>
        </w:rPr>
      </w:pPr>
      <w:r>
        <w:rPr>
          <w:b/>
          <w:sz w:val="28"/>
          <w:szCs w:val="28"/>
        </w:rPr>
      </w:r>
    </w:p>
    <w:p>
      <w:pPr>
        <w:pStyle w:val="Normal"/>
        <w:widowControl w:val="false"/>
        <w:numPr>
          <w:ilvl w:val="0"/>
          <w:numId w:val="0"/>
        </w:numPr>
        <w:jc w:val="center"/>
        <w:outlineLvl w:val="0"/>
        <w:rPr>
          <w:b/>
          <w:b/>
          <w:sz w:val="28"/>
          <w:szCs w:val="28"/>
        </w:rPr>
      </w:pPr>
      <w:r>
        <w:rPr>
          <w:b/>
          <w:sz w:val="28"/>
          <w:szCs w:val="28"/>
        </w:rPr>
        <w:t>5. Досудебный (внесудебный) порядок обжалования решений</w:t>
      </w:r>
    </w:p>
    <w:p>
      <w:pPr>
        <w:pStyle w:val="Normal"/>
        <w:widowControl w:val="false"/>
        <w:numPr>
          <w:ilvl w:val="0"/>
          <w:numId w:val="0"/>
        </w:numPr>
        <w:jc w:val="center"/>
        <w:outlineLvl w:val="0"/>
        <w:rPr>
          <w:b/>
          <w:b/>
          <w:bCs/>
          <w:sz w:val="28"/>
          <w:szCs w:val="28"/>
        </w:rPr>
      </w:pPr>
      <w:r>
        <w:rPr>
          <w:b/>
          <w:sz w:val="28"/>
          <w:szCs w:val="28"/>
        </w:rPr>
        <w:t xml:space="preserve">и действий (бездействия) уполномоченного органа, МФЦ, </w:t>
      </w:r>
      <w:r>
        <w:rPr>
          <w:b/>
          <w:bCs/>
          <w:sz w:val="28"/>
          <w:szCs w:val="28"/>
        </w:rPr>
        <w:t xml:space="preserve">организаций, указанных в </w:t>
      </w:r>
      <w:hyperlink r:id="rId25">
        <w:r>
          <w:rPr>
            <w:b/>
            <w:bCs/>
            <w:sz w:val="28"/>
            <w:szCs w:val="28"/>
          </w:rPr>
          <w:t>части 1.1 статьи 16</w:t>
        </w:r>
      </w:hyperlink>
      <w:r>
        <w:rPr>
          <w:b/>
          <w:bCs/>
          <w:sz w:val="28"/>
          <w:szCs w:val="28"/>
        </w:rPr>
        <w:t xml:space="preserve"> Федерального закона № 210-ФЗ, а также их должностных лиц, муниципальных служащих, работников</w:t>
      </w:r>
    </w:p>
    <w:p>
      <w:pPr>
        <w:pStyle w:val="Normal"/>
        <w:ind w:right="-16" w:hanging="0"/>
        <w:jc w:val="center"/>
        <w:rPr>
          <w:sz w:val="28"/>
          <w:szCs w:val="28"/>
        </w:rPr>
      </w:pPr>
      <w:r>
        <w:rPr>
          <w:sz w:val="28"/>
          <w:szCs w:val="28"/>
        </w:rPr>
      </w:r>
    </w:p>
    <w:p>
      <w:pPr>
        <w:pStyle w:val="Normal"/>
        <w:ind w:firstLine="720"/>
        <w:jc w:val="both"/>
        <w:rPr>
          <w:sz w:val="28"/>
          <w:szCs w:val="28"/>
        </w:rPr>
      </w:pPr>
      <w:r>
        <w:rPr>
          <w:sz w:val="28"/>
          <w:szCs w:val="28"/>
        </w:rPr>
        <w:t xml:space="preserve">5.1. Заявитель может обратиться с жалобой на решения и действия (бездействие) уполномоченного органа, МФЦ, </w:t>
      </w:r>
      <w:r>
        <w:rPr>
          <w:bCs/>
          <w:sz w:val="28"/>
          <w:szCs w:val="28"/>
        </w:rPr>
        <w:t xml:space="preserve">организаций, указанных в </w:t>
      </w:r>
      <w:hyperlink r:id="rId26">
        <w:r>
          <w:rPr>
            <w:bCs/>
            <w:sz w:val="28"/>
            <w:szCs w:val="28"/>
          </w:rPr>
          <w:t>части 1.1 статьи 16</w:t>
        </w:r>
      </w:hyperlink>
      <w:r>
        <w:rPr>
          <w:bCs/>
          <w:sz w:val="28"/>
          <w:szCs w:val="28"/>
        </w:rPr>
        <w:t xml:space="preserve"> Федерального закона № 210-ФЗ, а также их должностных лиц, муниципальных служащих, работников</w:t>
      </w:r>
      <w:r>
        <w:rPr>
          <w:sz w:val="28"/>
          <w:szCs w:val="28"/>
        </w:rPr>
        <w:t>,</w:t>
      </w:r>
      <w:r>
        <w:rPr>
          <w:rFonts w:cs="Arial" w:ascii="Arial" w:hAnsi="Arial"/>
          <w:sz w:val="28"/>
          <w:szCs w:val="28"/>
        </w:rPr>
        <w:t xml:space="preserve"> </w:t>
      </w:r>
      <w:r>
        <w:rPr>
          <w:sz w:val="28"/>
          <w:szCs w:val="28"/>
        </w:rPr>
        <w:t>в том числе в следующих случаях:</w:t>
      </w:r>
    </w:p>
    <w:p>
      <w:pPr>
        <w:pStyle w:val="Normal"/>
        <w:widowControl w:val="false"/>
        <w:ind w:firstLine="709"/>
        <w:jc w:val="both"/>
        <w:rPr>
          <w:color w:val="FF0000"/>
          <w:sz w:val="28"/>
          <w:szCs w:val="28"/>
          <w:vertAlign w:val="superscript"/>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27">
        <w:r>
          <w:rPr>
            <w:sz w:val="28"/>
            <w:szCs w:val="28"/>
          </w:rPr>
          <w:t>статье 15.1</w:t>
        </w:r>
      </w:hyperlink>
      <w:r>
        <w:rPr>
          <w:sz w:val="28"/>
          <w:szCs w:val="28"/>
        </w:rPr>
        <w:t xml:space="preserve"> Федерального закона </w:t>
      </w:r>
      <w:r>
        <w:rPr>
          <w:bCs/>
          <w:sz w:val="28"/>
          <w:szCs w:val="28"/>
        </w:rPr>
        <w:t>№ 210-ФЗ</w:t>
      </w:r>
      <w:r>
        <w:rPr>
          <w:color w:val="FF0000"/>
          <w:sz w:val="28"/>
          <w:szCs w:val="28"/>
          <w:vertAlign w:val="superscript"/>
        </w:rPr>
        <w:t>;</w:t>
      </w:r>
    </w:p>
    <w:p>
      <w:pPr>
        <w:pStyle w:val="Normal"/>
        <w:ind w:firstLine="72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firstLine="72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sz w:val="28"/>
            <w:szCs w:val="28"/>
          </w:rPr>
          <w:t>частью 1.3 статьи 16</w:t>
        </w:r>
      </w:hyperlink>
      <w:r>
        <w:rPr>
          <w:sz w:val="28"/>
          <w:szCs w:val="28"/>
        </w:rPr>
        <w:t xml:space="preserve"> </w:t>
      </w:r>
      <w:r>
        <w:rPr>
          <w:bCs/>
          <w:sz w:val="28"/>
          <w:szCs w:val="28"/>
        </w:rPr>
        <w:t xml:space="preserve">Федерального закона </w:t>
        <w:br/>
        <w:t>№ 210-ФЗ</w:t>
      </w:r>
      <w:r>
        <w:rPr>
          <w:sz w:val="28"/>
          <w:szCs w:val="28"/>
        </w:rPr>
        <w:t>;</w:t>
      </w:r>
    </w:p>
    <w:p>
      <w:pPr>
        <w:pStyle w:val="Normal"/>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firstLine="720"/>
        <w:jc w:val="both"/>
        <w:rPr>
          <w:sz w:val="28"/>
          <w:szCs w:val="28"/>
        </w:rPr>
      </w:pPr>
      <w:r>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0">
        <w:r>
          <w:rPr>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sz w:val="28"/>
            <w:szCs w:val="28"/>
          </w:rPr>
          <w:t>частью 1.3 статьи 16</w:t>
        </w:r>
      </w:hyperlink>
      <w:r>
        <w:rPr>
          <w:sz w:val="28"/>
          <w:szCs w:val="28"/>
        </w:rPr>
        <w:t xml:space="preserve"> Федерального закона № 210-ФЗ;</w:t>
      </w:r>
    </w:p>
    <w:p>
      <w:pPr>
        <w:pStyle w:val="Normal"/>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2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sz w:val="28"/>
            <w:szCs w:val="28"/>
          </w:rPr>
          <w:t>частью 1.3 статьи 16</w:t>
        </w:r>
      </w:hyperlink>
      <w:r>
        <w:rPr>
          <w:sz w:val="28"/>
          <w:szCs w:val="28"/>
        </w:rPr>
        <w:t xml:space="preserve"> Федерального закона № 210-ФЗ;</w:t>
      </w:r>
    </w:p>
    <w:p>
      <w:pPr>
        <w:pStyle w:val="Normal"/>
        <w:ind w:firstLine="72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sz w:val="28"/>
            <w:szCs w:val="28"/>
          </w:rPr>
          <w:t>пунктом 4 части 1 статьи 7</w:t>
        </w:r>
      </w:hyperlink>
      <w:r>
        <w:rPr>
          <w:sz w:val="28"/>
          <w:szCs w:val="28"/>
        </w:rPr>
        <w:t xml:space="preserve"> Федерального закона </w:t>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r>
          <w:rPr>
            <w:sz w:val="28"/>
            <w:szCs w:val="28"/>
          </w:rPr>
          <w:t>частью 1.3 статьи 16</w:t>
        </w:r>
      </w:hyperlink>
      <w:r>
        <w:rPr>
          <w:sz w:val="28"/>
          <w:szCs w:val="28"/>
        </w:rPr>
        <w:t xml:space="preserve"> Федерального закона</w:t>
      </w:r>
      <w:r>
        <w:rPr>
          <w:bCs/>
          <w:sz w:val="28"/>
          <w:szCs w:val="28"/>
        </w:rPr>
        <w:t xml:space="preserve"> </w:t>
      </w:r>
      <w:r>
        <w:rPr>
          <w:sz w:val="28"/>
          <w:szCs w:val="28"/>
        </w:rPr>
        <w:t>№ 210-ФЗ.</w:t>
      </w:r>
    </w:p>
    <w:p>
      <w:pPr>
        <w:pStyle w:val="Normal"/>
        <w:ind w:firstLine="720"/>
        <w:jc w:val="both"/>
        <w:rPr>
          <w:sz w:val="28"/>
          <w:szCs w:val="28"/>
        </w:rPr>
      </w:pPr>
      <w:r>
        <w:rPr>
          <w:sz w:val="28"/>
          <w:szCs w:val="28"/>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являющийся учредителем МФЦ (далее - учредитель МФЦ), а также в организации, предусмотренные </w:t>
      </w:r>
      <w:hyperlink r:id="rId35">
        <w:r>
          <w:rPr>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r>
          <w:rPr>
            <w:sz w:val="28"/>
            <w:szCs w:val="28"/>
          </w:rPr>
          <w:t>частью 1.1 статьи 16</w:t>
        </w:r>
      </w:hyperlink>
      <w:r>
        <w:rPr>
          <w:sz w:val="28"/>
          <w:szCs w:val="28"/>
        </w:rPr>
        <w:t xml:space="preserve"> Федерального закона № 210-ФЗ, подаются руководителям этих организаций.</w:t>
      </w:r>
    </w:p>
    <w:p>
      <w:pPr>
        <w:pStyle w:val="Normal"/>
        <w:ind w:firstLine="720"/>
        <w:jc w:val="both"/>
        <w:rPr>
          <w:sz w:val="28"/>
          <w:szCs w:val="28"/>
        </w:rPr>
      </w:pPr>
      <w:r>
        <w:rPr>
          <w:sz w:val="28"/>
          <w:szCs w:val="28"/>
        </w:rPr>
        <w:t>Жалоба на решения и действия (бездействие) уполномоченного органа</w:t>
      </w:r>
      <w:r>
        <w:rPr>
          <w:sz w:val="29"/>
          <w:szCs w:val="29"/>
        </w:rPr>
        <w:t>,</w:t>
      </w:r>
      <w:r>
        <w:rPr>
          <w:sz w:val="28"/>
          <w:szCs w:val="28"/>
        </w:rPr>
        <w:t xml:space="preserve"> должностного лица уполномоченного органа</w:t>
      </w:r>
      <w:r>
        <w:rPr>
          <w:i/>
          <w:sz w:val="29"/>
          <w:szCs w:val="29"/>
          <w:u w:val="single"/>
        </w:rPr>
        <w:t>,</w:t>
      </w:r>
      <w:r>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72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720"/>
        <w:jc w:val="both"/>
        <w:rPr>
          <w:sz w:val="28"/>
          <w:szCs w:val="28"/>
        </w:rPr>
      </w:pPr>
      <w:r>
        <w:rPr>
          <w:sz w:val="28"/>
          <w:szCs w:val="28"/>
        </w:rPr>
        <w:t xml:space="preserve">Жалоба на решения и действия (бездействие) организаций, предусмотренных </w:t>
      </w:r>
      <w:hyperlink r:id="rId37">
        <w:r>
          <w:rPr>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20"/>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right="-16" w:firstLine="720"/>
        <w:jc w:val="both"/>
        <w:rPr>
          <w:sz w:val="28"/>
          <w:szCs w:val="28"/>
        </w:rPr>
      </w:pPr>
      <w:r>
        <w:rPr>
          <w:sz w:val="28"/>
          <w:szCs w:val="28"/>
        </w:rPr>
        <w:t>5.4. Жалоба должна содержать:</w:t>
      </w:r>
    </w:p>
    <w:p>
      <w:pPr>
        <w:pStyle w:val="Normal"/>
        <w:ind w:firstLine="720"/>
        <w:jc w:val="both"/>
        <w:rPr>
          <w:sz w:val="28"/>
          <w:szCs w:val="28"/>
        </w:rPr>
      </w:pPr>
      <w:r>
        <w:rPr>
          <w:sz w:val="28"/>
          <w:szCs w:val="28"/>
        </w:rPr>
        <w:t>1) наименование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8">
        <w:r>
          <w:rPr>
            <w:sz w:val="28"/>
            <w:szCs w:val="28"/>
          </w:rPr>
          <w:t>частью 1.1 статьи 16</w:t>
        </w:r>
      </w:hyperlink>
      <w:r>
        <w:rPr>
          <w:sz w:val="28"/>
          <w:szCs w:val="28"/>
        </w:rPr>
        <w:t xml:space="preserve"> Федерального закона № 210-ФЗ, их руководителей и (или) работников, решения и действия (бездействие) которых обжалуются;</w:t>
      </w:r>
    </w:p>
    <w:p>
      <w:pPr>
        <w:pStyle w:val="Normal"/>
        <w:ind w:right="-16"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720"/>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9">
        <w:r>
          <w:rPr>
            <w:sz w:val="28"/>
            <w:szCs w:val="28"/>
          </w:rPr>
          <w:t>частью 1.1 статьи 16</w:t>
        </w:r>
      </w:hyperlink>
      <w:r>
        <w:rPr>
          <w:sz w:val="28"/>
          <w:szCs w:val="28"/>
        </w:rPr>
        <w:t xml:space="preserve"> Федерального закона № 210-ФЗ, их работников;</w:t>
      </w:r>
    </w:p>
    <w:p>
      <w:pPr>
        <w:pStyle w:val="Normal"/>
        <w:ind w:firstLine="720"/>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работника МФЦ, организаций, предусмотренных </w:t>
      </w:r>
      <w:hyperlink r:id="rId40">
        <w:r>
          <w:rPr>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ind w:right="-16" w:firstLine="72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ind w:right="-16" w:firstLine="720"/>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Pr>
          <w:sz w:val="29"/>
          <w:szCs w:val="29"/>
        </w:rPr>
        <w:t>,</w:t>
      </w:r>
      <w:r>
        <w:rPr>
          <w:sz w:val="28"/>
          <w:szCs w:val="28"/>
        </w:rPr>
        <w:t xml:space="preserve"> работниками МФЦ, организаций, предусмотренных </w:t>
      </w:r>
      <w:hyperlink r:id="rId41">
        <w:r>
          <w:rPr>
            <w:sz w:val="28"/>
            <w:szCs w:val="28"/>
          </w:rPr>
          <w:t>частью 1.1 статьи 16</w:t>
        </w:r>
      </w:hyperlink>
      <w:r>
        <w:rPr>
          <w:sz w:val="28"/>
          <w:szCs w:val="28"/>
        </w:rPr>
        <w:t xml:space="preserve"> Федерального закона № 210-ФЗ. в течение трех дней со дня ее поступления.</w:t>
      </w:r>
    </w:p>
    <w:p>
      <w:pPr>
        <w:pStyle w:val="Normal"/>
        <w:ind w:firstLine="720"/>
        <w:jc w:val="both"/>
        <w:rPr>
          <w:sz w:val="28"/>
          <w:szCs w:val="28"/>
        </w:rPr>
      </w:pPr>
      <w:r>
        <w:rPr>
          <w:sz w:val="28"/>
          <w:szCs w:val="28"/>
        </w:rPr>
        <w:t xml:space="preserve">Жалоба, поступившая в уполномоченный орган, МФЦ, учредителю МФЦ, в организации, предусмотренные </w:t>
      </w:r>
      <w:hyperlink r:id="rId42">
        <w:r>
          <w:rPr>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3">
        <w:r>
          <w:rPr>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20"/>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firstLine="72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72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44">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72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72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gtFrame="blocked::consultantplus://offline/ref=166B6C834A40D9ED059D12BC8CDD9D84D13C7A68142196DE02C83138nBMDI">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72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72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72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720"/>
        <w:jc w:val="both"/>
        <w:rPr>
          <w:sz w:val="28"/>
          <w:szCs w:val="28"/>
        </w:rPr>
      </w:pPr>
      <w:r>
        <w:rPr>
          <w:sz w:val="28"/>
          <w:szCs w:val="28"/>
        </w:rPr>
        <w:t>5.7. По результатам рассмотрения жалобы принимается одно из следующих решений:</w:t>
      </w:r>
    </w:p>
    <w:p>
      <w:pPr>
        <w:pStyle w:val="Normal"/>
        <w:ind w:firstLine="72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720"/>
        <w:jc w:val="both"/>
        <w:rPr>
          <w:sz w:val="28"/>
          <w:szCs w:val="28"/>
        </w:rPr>
      </w:pPr>
      <w:r>
        <w:rPr>
          <w:sz w:val="28"/>
          <w:szCs w:val="28"/>
        </w:rPr>
        <w:t>2) в удовлетворении жалобы отказывается.</w:t>
      </w:r>
    </w:p>
    <w:p>
      <w:pPr>
        <w:pStyle w:val="Normal"/>
        <w:ind w:firstLine="720"/>
        <w:jc w:val="both"/>
        <w:rPr>
          <w:sz w:val="28"/>
          <w:szCs w:val="28"/>
        </w:rPr>
      </w:pPr>
      <w:r>
        <w:rPr>
          <w:sz w:val="28"/>
          <w:szCs w:val="28"/>
        </w:rPr>
        <w:t>5.8. Основаниями для отказа в удовлетворении жалобы являются:</w:t>
      </w:r>
    </w:p>
    <w:p>
      <w:pPr>
        <w:pStyle w:val="Normal"/>
        <w:ind w:firstLine="720"/>
        <w:jc w:val="both"/>
        <w:rPr>
          <w:sz w:val="28"/>
          <w:szCs w:val="28"/>
        </w:rPr>
      </w:pPr>
      <w:r>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ind w:firstLine="720"/>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pStyle w:val="Normal"/>
        <w:ind w:firstLine="720"/>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72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7">
        <w:r>
          <w:rPr>
            <w:sz w:val="28"/>
            <w:szCs w:val="28"/>
          </w:rPr>
          <w:t>частью 1.1 статьи 16</w:t>
        </w:r>
      </w:hyperlink>
      <w:r>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right="-16" w:firstLine="72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20"/>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sz w:val="29"/>
          <w:szCs w:val="29"/>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48">
        <w:r>
          <w:rPr>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pPr>
        <w:pStyle w:val="Normal"/>
        <w:ind w:right="-16" w:firstLine="720"/>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widowControl w:val="false"/>
        <w:numPr>
          <w:ilvl w:val="0"/>
          <w:numId w:val="0"/>
        </w:numPr>
        <w:jc w:val="center"/>
        <w:outlineLvl w:val="0"/>
        <w:rPr>
          <w:b/>
          <w:b/>
          <w:sz w:val="28"/>
          <w:szCs w:val="28"/>
        </w:rPr>
      </w:pPr>
      <w:r>
        <w:rPr>
          <w:b/>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1"/>
        <w:tabs>
          <w:tab w:val="clear" w:pos="708"/>
          <w:tab w:val="left" w:pos="4536" w:leader="none"/>
          <w:tab w:val="left" w:pos="4820" w:leader="none"/>
        </w:tabs>
        <w:ind w:right="-142" w:firstLine="4536"/>
        <w:jc w:val="center"/>
        <w:rPr>
          <w:rFonts w:ascii="Times New Roman" w:hAnsi="Times New Roman" w:cs="Times New Roman"/>
          <w:sz w:val="28"/>
          <w:szCs w:val="28"/>
        </w:rPr>
      </w:pPr>
      <w:r>
        <w:rPr>
          <w:rFonts w:cs="Times New Roman" w:ascii="Times New Roman" w:hAnsi="Times New Roman"/>
          <w:sz w:val="28"/>
          <w:szCs w:val="28"/>
        </w:rPr>
      </w:r>
    </w:p>
    <w:p>
      <w:pPr>
        <w:pStyle w:val="ConsPlusNormal1"/>
        <w:tabs>
          <w:tab w:val="clear" w:pos="708"/>
          <w:tab w:val="left" w:pos="4536" w:leader="none"/>
          <w:tab w:val="left" w:pos="4820" w:leader="none"/>
        </w:tabs>
        <w:ind w:left="4536" w:right="425" w:hanging="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w:t>
      </w:r>
    </w:p>
    <w:p>
      <w:pPr>
        <w:pStyle w:val="ConsPlusNonformat"/>
        <w:ind w:right="425" w:hanging="0"/>
        <w:jc w:val="both"/>
        <w:rPr/>
      </w:pPr>
      <w:r>
        <w:rPr/>
        <w:t xml:space="preserve">                                             </w:t>
      </w:r>
    </w:p>
    <w:p>
      <w:pPr>
        <w:pStyle w:val="ConsNonformat"/>
        <w:widowControl/>
        <w:tabs>
          <w:tab w:val="clear" w:pos="708"/>
          <w:tab w:val="left" w:pos="4500" w:leader="none"/>
        </w:tabs>
        <w:ind w:right="425" w:hanging="0"/>
        <w:jc w:val="right"/>
        <w:rPr>
          <w:rFonts w:ascii="Times New Roman" w:hAnsi="Times New Roman"/>
          <w:sz w:val="24"/>
          <w:szCs w:val="24"/>
        </w:rPr>
      </w:pPr>
      <w:r>
        <w:rPr/>
        <w:t xml:space="preserve">              </w:t>
      </w:r>
      <w:r>
        <w:rPr>
          <w:rFonts w:ascii="Times New Roman" w:hAnsi="Times New Roman"/>
          <w:sz w:val="24"/>
          <w:szCs w:val="24"/>
        </w:rPr>
        <w:t xml:space="preserve">      </w:t>
      </w:r>
      <w:r>
        <w:rPr>
          <w:rFonts w:ascii="Times New Roman" w:hAnsi="Times New Roman"/>
          <w:sz w:val="24"/>
          <w:szCs w:val="24"/>
        </w:rPr>
        <w:t xml:space="preserve">Главе Царицынского сельского </w:t>
      </w:r>
    </w:p>
    <w:p>
      <w:pPr>
        <w:pStyle w:val="ConsNonformat"/>
        <w:widowControl/>
        <w:tabs>
          <w:tab w:val="clear" w:pos="708"/>
          <w:tab w:val="left" w:pos="4500" w:leader="none"/>
        </w:tabs>
        <w:ind w:right="425" w:hanging="0"/>
        <w:jc w:val="right"/>
        <w:rPr>
          <w:rFonts w:ascii="Times New Roman" w:hAnsi="Times New Roman"/>
          <w:sz w:val="24"/>
          <w:szCs w:val="24"/>
        </w:rPr>
      </w:pPr>
      <w:r>
        <w:rPr>
          <w:rFonts w:ascii="Times New Roman" w:hAnsi="Times New Roman"/>
          <w:sz w:val="24"/>
          <w:szCs w:val="24"/>
        </w:rPr>
        <w:t xml:space="preserve">поселения Городищенского </w:t>
      </w:r>
    </w:p>
    <w:p>
      <w:pPr>
        <w:pStyle w:val="ConsNonformat"/>
        <w:widowControl/>
        <w:tabs>
          <w:tab w:val="clear" w:pos="708"/>
          <w:tab w:val="left" w:pos="4500" w:leader="none"/>
        </w:tabs>
        <w:ind w:right="425" w:hanging="0"/>
        <w:jc w:val="right"/>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муниципального</w:t>
      </w:r>
      <w:r>
        <w:rPr>
          <w:rFonts w:ascii="Times New Roman" w:hAnsi="Times New Roman"/>
          <w:sz w:val="28"/>
          <w:szCs w:val="28"/>
        </w:rPr>
        <w:t xml:space="preserve"> района</w:t>
      </w:r>
    </w:p>
    <w:p>
      <w:pPr>
        <w:pStyle w:val="ConsNonformat"/>
        <w:widowControl/>
        <w:tabs>
          <w:tab w:val="clear" w:pos="708"/>
          <w:tab w:val="left" w:pos="4500" w:leader="none"/>
        </w:tabs>
        <w:ind w:right="425" w:hanging="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Волгоградской области</w:t>
      </w:r>
    </w:p>
    <w:p>
      <w:pPr>
        <w:pStyle w:val="ConsPlusNonformat"/>
        <w:ind w:right="425"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center"/>
        <w:rPr>
          <w:rFonts w:ascii="Times New Roman" w:hAnsi="Times New Roman" w:cs="Times New Roman"/>
          <w:sz w:val="28"/>
          <w:szCs w:val="28"/>
        </w:rPr>
      </w:pPr>
      <w:bookmarkStart w:id="7" w:name="Par643"/>
      <w:bookmarkEnd w:id="7"/>
      <w:r>
        <w:rPr>
          <w:rFonts w:cs="Times New Roman" w:ascii="Times New Roman" w:hAnsi="Times New Roman"/>
          <w:sz w:val="28"/>
          <w:szCs w:val="28"/>
        </w:rPr>
        <w:t>ЗАЯВЛЕНИЕ</w:t>
      </w:r>
    </w:p>
    <w:p>
      <w:pPr>
        <w:pStyle w:val="ConsPlusNonformat"/>
        <w:ind w:right="425" w:hanging="0"/>
        <w:jc w:val="center"/>
        <w:rPr>
          <w:rFonts w:ascii="Times New Roman" w:hAnsi="Times New Roman" w:cs="Times New Roman"/>
          <w:sz w:val="28"/>
          <w:szCs w:val="28"/>
        </w:rPr>
      </w:pPr>
      <w:r>
        <w:rPr>
          <w:rFonts w:cs="Times New Roman" w:ascii="Times New Roman" w:hAnsi="Times New Roman"/>
          <w:sz w:val="28"/>
          <w:szCs w:val="28"/>
        </w:rPr>
        <w:t>об утверждении схемы расположения земельного участка на кадастровом</w:t>
      </w:r>
    </w:p>
    <w:p>
      <w:pPr>
        <w:pStyle w:val="ConsPlusNonformat"/>
        <w:ind w:right="425" w:hanging="0"/>
        <w:jc w:val="center"/>
        <w:rPr>
          <w:rFonts w:ascii="Times New Roman" w:hAnsi="Times New Roman" w:cs="Times New Roman"/>
          <w:sz w:val="28"/>
          <w:szCs w:val="28"/>
        </w:rPr>
      </w:pPr>
      <w:r>
        <w:rPr>
          <w:rFonts w:cs="Times New Roman" w:ascii="Times New Roman" w:hAnsi="Times New Roman"/>
          <w:sz w:val="28"/>
          <w:szCs w:val="28"/>
        </w:rPr>
        <w:t>плане территории</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8"/>
          <w:szCs w:val="28"/>
        </w:rPr>
        <w:t xml:space="preserve">От </w:t>
      </w:r>
      <w:r>
        <w:rPr>
          <w:rFonts w:cs="Times New Roman" w:ascii="Times New Roman" w:hAnsi="Times New Roman"/>
          <w:sz w:val="24"/>
          <w:szCs w:val="24"/>
        </w:rPr>
        <w:t>______________________________________________________________________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юридических лиц - полное наименование, организационно-правовая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форма, основной государственный регистрационный номер,</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 </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 налогоплательщика)</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(далее - заявитель)</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8"/>
          <w:szCs w:val="28"/>
        </w:rPr>
        <w:t>Адрес заявителя</w:t>
      </w:r>
      <w:r>
        <w:rPr>
          <w:rFonts w:cs="Times New Roman" w:ascii="Times New Roman" w:hAnsi="Times New Roman"/>
          <w:sz w:val="24"/>
          <w:szCs w:val="24"/>
        </w:rPr>
        <w:t xml:space="preserve"> 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8"/>
          <w:szCs w:val="28"/>
        </w:rPr>
        <w:t>в лице</w:t>
      </w:r>
      <w:r>
        <w:rPr>
          <w:rFonts w:cs="Times New Roman" w:ascii="Times New Roman" w:hAnsi="Times New Roman"/>
          <w:sz w:val="24"/>
          <w:szCs w:val="24"/>
        </w:rPr>
        <w:t xml:space="preserve"> 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имя, отчество и должность представителя заявителя)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8"/>
          <w:szCs w:val="28"/>
        </w:rPr>
        <w:t>действующего на основании</w:t>
      </w:r>
      <w:r>
        <w:rPr>
          <w:rFonts w:cs="Times New Roman" w:ascii="Times New Roman" w:hAnsi="Times New Roman"/>
          <w:sz w:val="24"/>
          <w:szCs w:val="24"/>
        </w:rPr>
        <w:t xml:space="preserve"> 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ind w:right="425" w:hanging="0"/>
        <w:rPr>
          <w:rFonts w:ascii="Times New Roman" w:hAnsi="Times New Roman" w:cs="Times New Roman"/>
          <w:sz w:val="24"/>
          <w:szCs w:val="24"/>
        </w:rPr>
      </w:pPr>
      <w:r>
        <w:rPr>
          <w:rFonts w:cs="Times New Roman" w:ascii="Times New Roman" w:hAnsi="Times New Roman"/>
          <w:sz w:val="24"/>
          <w:szCs w:val="24"/>
        </w:rPr>
        <w:t>(номер   и   дата   документа,   удостоверяющего  полномочия  представителя заявителя)</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Контактные телефоны (факс) заявителя (представителя заявителя):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9072" w:leader="none"/>
        </w:tabs>
        <w:ind w:right="425" w:hanging="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 xml:space="preserve">В   соответствии   с  Земельным  </w:t>
      </w:r>
      <w:hyperlink r:id="rId49">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прошу утвердить  схему  расположения  земельного  участка (земельных участков) на кадастровом   плане  территории,  расположенного(ных)  по  адресу:  Россия, Волгоградская область,</w:t>
      </w:r>
      <w:r>
        <w:rPr>
          <w:rFonts w:cs="Times New Roman" w:ascii="Times New Roman" w:hAnsi="Times New Roman"/>
          <w:sz w:val="24"/>
          <w:szCs w:val="24"/>
        </w:rPr>
        <w:t xml:space="preserve"> 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7938" w:leader="none"/>
        </w:tabs>
        <w:ind w:right="425" w:hanging="0"/>
        <w:jc w:val="both"/>
        <w:rPr>
          <w:rFonts w:ascii="Times New Roman" w:hAnsi="Times New Roman" w:cs="Times New Roman"/>
          <w:sz w:val="28"/>
          <w:szCs w:val="28"/>
        </w:rPr>
      </w:pPr>
      <w:r>
        <w:rPr>
          <w:rFonts w:cs="Times New Roman" w:ascii="Times New Roman" w:hAnsi="Times New Roman"/>
          <w:sz w:val="28"/>
          <w:szCs w:val="28"/>
        </w:rPr>
        <w:t>Образованного(ных)    путем    раздела   (объединения,   перераспределения) земельного участка (нужное подчеркнуть):</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площадью __________ кв. м, с кадастровым номером 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площадью __________ кв. м, с кадастровым номером 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площадью __________ кв. м, с кадастровым номером 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площадью __________ кв. м, с кадастровым номером 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площадью __________ кв. м, с кадастровым номером 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в целях 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(указать цель образования земельного(ных) участков)</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К заявлению прилагаются следующие документы:</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1._______________________________________________________________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2._____________________________________________________________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3.______________________________________________________________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4.______________________________________________________________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5._______________________________________________________________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8"/>
          <w:szCs w:val="28"/>
        </w:rPr>
        <w:t>6._______________________________________________________________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Я  согласен(а)  на  обработку  персональных данных в администрации Царицынского сельского поселения Городищенского муниципального района Волгоградской области.</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Заявитель:</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_________________________  _________  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(должность представителя       (подпись)      (имя, отчество, фамилия представителя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юридического лица)                                         юридического лица, физического лица)</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 ______________ 20__ г.</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Способ получения результата предоставления муниципальной услуги:</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при личном обращении в администрацию 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(подпись заявителя)             </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при личном обращении в многофункциональный центр по месту подачи </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заявления 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почтовым отправлением на адрес: 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в электронном виде посредством направления скан-копии документа на электронный </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адрес: e-mail 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w:t>
      </w:r>
    </w:p>
    <w:p>
      <w:pPr>
        <w:pStyle w:val="ConsPlusNormal1"/>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Расписка получена</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 ________________ 20__ г.        ______________________________________</w:t>
      </w:r>
    </w:p>
    <w:p>
      <w:pPr>
        <w:pStyle w:val="ConsPlusNonformat"/>
        <w:tabs>
          <w:tab w:val="clear" w:pos="708"/>
          <w:tab w:val="left" w:pos="8931" w:leader="none"/>
          <w:tab w:val="left" w:pos="9214" w:leader="none"/>
        </w:tabs>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имя, отчество заявителя или его представителя)</w:t>
      </w:r>
    </w:p>
    <w:p>
      <w:pPr>
        <w:pStyle w:val="ConsPlusNonformat"/>
        <w:tabs>
          <w:tab w:val="clear" w:pos="708"/>
          <w:tab w:val="left" w:pos="8931" w:leader="none"/>
          <w:tab w:val="left" w:pos="9214" w:leader="none"/>
        </w:tabs>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8931" w:leader="none"/>
          <w:tab w:val="left" w:pos="9214" w:leader="none"/>
        </w:tabs>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8931" w:leader="none"/>
          <w:tab w:val="left" w:pos="9214" w:leader="none"/>
        </w:tabs>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tabs>
          <w:tab w:val="clear" w:pos="708"/>
          <w:tab w:val="left" w:pos="4536" w:leader="none"/>
          <w:tab w:val="left" w:pos="4820" w:leader="none"/>
        </w:tabs>
        <w:ind w:right="-142" w:firstLine="4536"/>
        <w:jc w:val="center"/>
        <w:rPr>
          <w:rFonts w:ascii="Times New Roman" w:hAnsi="Times New Roman" w:cs="Times New Roman"/>
          <w:sz w:val="28"/>
          <w:szCs w:val="28"/>
        </w:rPr>
      </w:pPr>
      <w:r>
        <w:rPr>
          <w:rFonts w:cs="Times New Roman" w:ascii="Times New Roman" w:hAnsi="Times New Roman"/>
          <w:sz w:val="28"/>
          <w:szCs w:val="28"/>
        </w:rPr>
      </w:r>
    </w:p>
    <w:p>
      <w:pPr>
        <w:pStyle w:val="ConsPlusNormal1"/>
        <w:tabs>
          <w:tab w:val="clear" w:pos="708"/>
          <w:tab w:val="left" w:pos="4536" w:leader="none"/>
          <w:tab w:val="left" w:pos="4820" w:leader="none"/>
        </w:tabs>
        <w:ind w:left="4536" w:right="425" w:hanging="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w:t>
      </w:r>
    </w:p>
    <w:p>
      <w:pPr>
        <w:pStyle w:val="ConsPlusNormal1"/>
        <w:ind w:right="425" w:hanging="0"/>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ind w:right="425" w:hanging="0"/>
        <w:jc w:val="both"/>
        <w:rPr/>
      </w:pPr>
      <w:r>
        <w:rPr/>
        <w:t xml:space="preserve">                                              </w:t>
      </w:r>
    </w:p>
    <w:p>
      <w:pPr>
        <w:pStyle w:val="ConsNonformat"/>
        <w:widowControl/>
        <w:tabs>
          <w:tab w:val="clear" w:pos="708"/>
          <w:tab w:val="left" w:pos="4500" w:leader="none"/>
        </w:tabs>
        <w:ind w:right="425" w:hanging="0"/>
        <w:jc w:val="right"/>
        <w:rPr>
          <w:rFonts w:ascii="Times New Roman" w:hAnsi="Times New Roman"/>
          <w:sz w:val="24"/>
          <w:szCs w:val="24"/>
        </w:rPr>
      </w:pPr>
      <w:r>
        <w:rPr/>
        <w:t xml:space="preserve">              </w:t>
      </w:r>
      <w:r>
        <w:rPr>
          <w:rFonts w:ascii="Times New Roman" w:hAnsi="Times New Roman"/>
          <w:sz w:val="24"/>
          <w:szCs w:val="24"/>
        </w:rPr>
        <w:t xml:space="preserve">                                                   </w:t>
      </w:r>
      <w:r>
        <w:rPr>
          <w:rFonts w:ascii="Times New Roman" w:hAnsi="Times New Roman"/>
          <w:sz w:val="24"/>
          <w:szCs w:val="24"/>
        </w:rPr>
        <w:t xml:space="preserve">Главе Царицынского сельского поселения Городищенского </w:t>
      </w:r>
    </w:p>
    <w:p>
      <w:pPr>
        <w:pStyle w:val="ConsNonformat"/>
        <w:widowControl/>
        <w:tabs>
          <w:tab w:val="clear" w:pos="708"/>
          <w:tab w:val="left" w:pos="4500" w:leader="none"/>
        </w:tabs>
        <w:ind w:right="425" w:hanging="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муниципального района</w:t>
      </w:r>
    </w:p>
    <w:p>
      <w:pPr>
        <w:pStyle w:val="ConsNonformat"/>
        <w:widowControl/>
        <w:tabs>
          <w:tab w:val="clear" w:pos="708"/>
          <w:tab w:val="left" w:pos="4500" w:leader="none"/>
        </w:tabs>
        <w:ind w:right="425" w:hanging="0"/>
        <w:jc w:val="right"/>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Волгоградской</w:t>
      </w:r>
      <w:r>
        <w:rPr>
          <w:rFonts w:ascii="Times New Roman" w:hAnsi="Times New Roman"/>
          <w:sz w:val="28"/>
          <w:szCs w:val="28"/>
        </w:rPr>
        <w:t xml:space="preserve"> области</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sz w:val="28"/>
          <w:szCs w:val="28"/>
        </w:rPr>
      </w:pPr>
      <w:r>
        <w:rPr>
          <w:sz w:val="28"/>
          <w:szCs w:val="28"/>
        </w:rPr>
      </w:r>
    </w:p>
    <w:p>
      <w:pPr>
        <w:pStyle w:val="ConsPlusNonformat"/>
        <w:ind w:right="425" w:hanging="0"/>
        <w:jc w:val="center"/>
        <w:rPr>
          <w:rFonts w:ascii="Times New Roman" w:hAnsi="Times New Roman" w:cs="Times New Roman"/>
          <w:sz w:val="28"/>
          <w:szCs w:val="28"/>
        </w:rPr>
      </w:pPr>
      <w:bookmarkStart w:id="8" w:name="P609"/>
      <w:bookmarkEnd w:id="8"/>
      <w:r>
        <w:rPr>
          <w:rFonts w:cs="Times New Roman" w:ascii="Times New Roman" w:hAnsi="Times New Roman"/>
          <w:sz w:val="28"/>
          <w:szCs w:val="28"/>
        </w:rPr>
        <w:t>ЗАЯВЛЕНИЕ</w:t>
      </w:r>
    </w:p>
    <w:p>
      <w:pPr>
        <w:pStyle w:val="ConsPlusNonformat"/>
        <w:ind w:right="425" w:hanging="0"/>
        <w:jc w:val="center"/>
        <w:rPr>
          <w:rFonts w:ascii="Times New Roman" w:hAnsi="Times New Roman" w:cs="Times New Roman"/>
          <w:sz w:val="28"/>
          <w:szCs w:val="28"/>
        </w:rPr>
      </w:pPr>
      <w:r>
        <w:rPr>
          <w:rFonts w:cs="Times New Roman" w:ascii="Times New Roman" w:hAnsi="Times New Roman"/>
          <w:sz w:val="28"/>
          <w:szCs w:val="28"/>
        </w:rPr>
        <w:t>о предоставлении земельного участка путем проведения аукциона на право</w:t>
      </w:r>
    </w:p>
    <w:p>
      <w:pPr>
        <w:pStyle w:val="ConsPlusNonformat"/>
        <w:ind w:right="425" w:hanging="0"/>
        <w:jc w:val="center"/>
        <w:rPr>
          <w:rFonts w:ascii="Times New Roman" w:hAnsi="Times New Roman" w:cs="Times New Roman"/>
          <w:sz w:val="28"/>
          <w:szCs w:val="28"/>
        </w:rPr>
      </w:pPr>
      <w:r>
        <w:rPr>
          <w:rFonts w:cs="Times New Roman" w:ascii="Times New Roman" w:hAnsi="Times New Roman"/>
          <w:sz w:val="28"/>
          <w:szCs w:val="28"/>
        </w:rPr>
        <w:t>заключения договора аренды</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tabs>
          <w:tab w:val="clear" w:pos="708"/>
          <w:tab w:val="left" w:pos="9072" w:leader="none"/>
        </w:tabs>
        <w:ind w:right="42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юридических лиц - полное наименование, организационно-правовая  форма, основной государственный регистрационный номер, ИНН;</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для индивидуальных предпринимателей - фамилия, имя, отчество; ИНН; номер и</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дата выдачи свидетельства о регистрации в налоговом органе;</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физических лиц - фамилия, имя, отчество; ИНН)</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(далее - заявитель)</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Адрес регистрации заявителя, почтовый индекс</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Адрес для направления корреспонденции, почтовый индекс</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В лице 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имя, отчество и должность представителя заявителя)</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4"/>
          <w:szCs w:val="24"/>
        </w:rPr>
        <w:t>действующего на основании</w:t>
      </w:r>
      <w:r>
        <w:rPr>
          <w:rFonts w:cs="Times New Roman" w:ascii="Times New Roman" w:hAnsi="Times New Roman"/>
          <w:sz w:val="28"/>
          <w:szCs w:val="28"/>
        </w:rPr>
        <w:t xml:space="preserve"> 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(номер и дата документа, удостоверяющего полномочия представителя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заявителя)</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Контактные телефоны (факс) заявителя (представителя заявителя): 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tabs>
          <w:tab w:val="clear" w:pos="708"/>
          <w:tab w:val="left" w:pos="9072" w:leader="none"/>
        </w:tabs>
        <w:ind w:right="42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Прошу  рассмотреть  вопрос  о  предоставлении  земельного участка путем проведения  аукциона  на  право заключения договора аренды, ориентировочной</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площадью ________    кв. метров, для размещения</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объекта капитального строительства 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8"/>
          <w:szCs w:val="28"/>
        </w:rPr>
        <w:t>(</w:t>
      </w:r>
      <w:r>
        <w:rPr>
          <w:rFonts w:cs="Times New Roman" w:ascii="Times New Roman" w:hAnsi="Times New Roman"/>
          <w:sz w:val="24"/>
          <w:szCs w:val="24"/>
        </w:rPr>
        <w:t>назначение объекта капитального строительства, заявленный состав функций                                 объекта)</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ориентировочные параметры объекта капитального строительства 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(этажность, общая площадь, вместимость),</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(расчетные нагрузки на водоснабжение, водоотведение, теплоснабжение,</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газоснабжение и</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электроснабжение, показатели для определения санитарно-защитной зоны)</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 xml:space="preserve">местоположение: Россия, Волгоградская область, </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(указать предполагаемое место размещения объекта)</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согласно  прилагаемой  к  настоящему  заявлению  примерной схеме, сроком на ___________________ лет.</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 заявлению прилагаются следующие документы:</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1._______________________________________________________________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2._______________________________________________________________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3._______________________________________________________________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4._____________________________________________________________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5._______________________________________________________________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6._______________________________________________________________</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 xml:space="preserve">Я  согласен(а)  на  обработку  персональных данных в администрации </w:t>
      </w:r>
      <w:bookmarkStart w:id="9" w:name="_Hlk84340200"/>
      <w:r>
        <w:rPr>
          <w:rFonts w:cs="Times New Roman" w:ascii="Times New Roman" w:hAnsi="Times New Roman"/>
          <w:sz w:val="28"/>
          <w:szCs w:val="28"/>
        </w:rPr>
        <w:t xml:space="preserve">Царицынского сельского поселения Городищенского </w:t>
      </w:r>
      <w:bookmarkEnd w:id="9"/>
      <w:r>
        <w:rPr>
          <w:rFonts w:cs="Times New Roman" w:ascii="Times New Roman" w:hAnsi="Times New Roman"/>
          <w:sz w:val="28"/>
          <w:szCs w:val="28"/>
        </w:rPr>
        <w:t>муниципального района Волгоградской области.</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Заявитель:</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___________________   _________      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(должность представителя         (подпись)           (имя, отчество, фамилия представителя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юридического лица)                                               юридического лица, физического лица)</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М.П.</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 ______________ 20__ г.</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Способ получения результата предоставления муниципальной услуги:</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при личном обращении в администрацию ___________________________________________________________________________;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 личном обращении в многофункциональный центр по месту подачи </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заявления 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почтовым отправлением на адрес: 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в электронном виде посредством направления скан-копии документа на электронный </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адрес: e-mail 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t>(фамилия, имя, отчество специалиста, принявшего документ)           (подпись)</w:t>
      </w:r>
    </w:p>
    <w:p>
      <w:pPr>
        <w:pStyle w:val="ConsPlusNonformat"/>
        <w:ind w:right="42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Расписка получена</w:t>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right="425" w:hanging="0"/>
        <w:jc w:val="both"/>
        <w:rPr>
          <w:rFonts w:ascii="Times New Roman" w:hAnsi="Times New Roman" w:cs="Times New Roman"/>
          <w:sz w:val="28"/>
          <w:szCs w:val="28"/>
        </w:rPr>
      </w:pPr>
      <w:r>
        <w:rPr>
          <w:rFonts w:cs="Times New Roman" w:ascii="Times New Roman" w:hAnsi="Times New Roman"/>
          <w:sz w:val="28"/>
          <w:szCs w:val="28"/>
        </w:rPr>
        <w:t>"__" ________________ 20__ г.        ___________________________</w:t>
      </w:r>
    </w:p>
    <w:p>
      <w:pPr>
        <w:pStyle w:val="NormalWeb"/>
        <w:spacing w:lineRule="atLeast" w:line="195"/>
        <w:ind w:firstLine="567"/>
        <w:jc w:val="both"/>
        <w:rPr/>
      </w:pPr>
      <w:r>
        <w:rPr/>
        <w:t xml:space="preserve">                                                  </w:t>
      </w:r>
      <w:r>
        <w:rPr/>
        <w:t>(фамилия, имя, отчество заявителя или его представителя)</w:t>
      </w:r>
    </w:p>
    <w:p>
      <w:pPr>
        <w:pStyle w:val="NormalWeb"/>
        <w:spacing w:lineRule="atLeast" w:line="195"/>
        <w:ind w:firstLine="567"/>
        <w:jc w:val="both"/>
        <w:rPr/>
      </w:pPr>
      <w:r>
        <w:rPr/>
      </w:r>
    </w:p>
    <w:p>
      <w:pPr>
        <w:pStyle w:val="NormalWeb"/>
        <w:spacing w:lineRule="atLeast" w:line="195"/>
        <w:ind w:firstLine="567"/>
        <w:jc w:val="both"/>
        <w:rPr/>
      </w:pPr>
      <w:r>
        <w:rPr/>
      </w:r>
    </w:p>
    <w:p>
      <w:pPr>
        <w:pStyle w:val="NormalWeb"/>
        <w:spacing w:lineRule="atLeast" w:line="195"/>
        <w:ind w:firstLine="567"/>
        <w:jc w:val="both"/>
        <w:rPr/>
      </w:pPr>
      <w:r>
        <w:rPr/>
      </w:r>
    </w:p>
    <w:p>
      <w:pPr>
        <w:pStyle w:val="NormalWeb"/>
        <w:spacing w:lineRule="atLeast" w:line="195"/>
        <w:ind w:firstLine="567"/>
        <w:jc w:val="both"/>
        <w:rPr/>
      </w:pPr>
      <w:r>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right="-284" w:firstLine="4536"/>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1"/>
        <w:tabs>
          <w:tab w:val="clear" w:pos="708"/>
          <w:tab w:val="left" w:pos="4536" w:leader="none"/>
          <w:tab w:val="left" w:pos="4820" w:leader="none"/>
        </w:tabs>
        <w:ind w:right="-142" w:firstLine="4536"/>
        <w:jc w:val="center"/>
        <w:rPr>
          <w:rFonts w:ascii="Times New Roman" w:hAnsi="Times New Roman" w:cs="Times New Roman"/>
          <w:sz w:val="28"/>
          <w:szCs w:val="28"/>
        </w:rPr>
      </w:pPr>
      <w:r>
        <w:rPr>
          <w:rFonts w:cs="Times New Roman" w:ascii="Times New Roman" w:hAnsi="Times New Roman"/>
          <w:sz w:val="28"/>
          <w:szCs w:val="28"/>
        </w:rPr>
      </w:r>
    </w:p>
    <w:p>
      <w:pPr>
        <w:pStyle w:val="ConsPlusNormal1"/>
        <w:tabs>
          <w:tab w:val="clear" w:pos="708"/>
          <w:tab w:val="left" w:pos="4536" w:leader="none"/>
          <w:tab w:val="left" w:pos="4820" w:leader="none"/>
        </w:tabs>
        <w:ind w:left="4536" w:right="425" w:hanging="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w:t>
      </w:r>
    </w:p>
    <w:p>
      <w:pPr>
        <w:pStyle w:val="ConsPlusNonformat"/>
        <w:tabs>
          <w:tab w:val="clear" w:pos="708"/>
          <w:tab w:val="left" w:pos="8931" w:leader="none"/>
          <w:tab w:val="left" w:pos="9214" w:leader="none"/>
        </w:tabs>
        <w:ind w:right="425" w:hanging="0"/>
        <w:jc w:val="right"/>
        <w:rPr>
          <w:rFonts w:ascii="Times New Roman" w:hAnsi="Times New Roman" w:cs="Times New Roman"/>
          <w:sz w:val="28"/>
          <w:szCs w:val="28"/>
        </w:rPr>
      </w:pPr>
      <w:r>
        <w:rPr>
          <w:rFonts w:cs="Times New Roman" w:ascii="Times New Roman" w:hAnsi="Times New Roman"/>
          <w:sz w:val="28"/>
          <w:szCs w:val="28"/>
        </w:rPr>
      </w:r>
    </w:p>
    <w:p>
      <w:pPr>
        <w:pStyle w:val="ConsPlusNonformat"/>
        <w:tabs>
          <w:tab w:val="clear" w:pos="708"/>
          <w:tab w:val="left" w:pos="8931" w:leader="none"/>
          <w:tab w:val="left" w:pos="9214" w:leader="none"/>
        </w:tabs>
        <w:ind w:right="425" w:hanging="0"/>
        <w:jc w:val="center"/>
        <w:rPr>
          <w:rFonts w:ascii="Times New Roman" w:hAnsi="Times New Roman" w:cs="Times New Roman"/>
          <w:sz w:val="28"/>
          <w:szCs w:val="28"/>
        </w:rPr>
      </w:pPr>
      <w:r>
        <w:rPr>
          <w:rFonts w:cs="Times New Roman" w:ascii="Times New Roman" w:hAnsi="Times New Roman"/>
          <w:sz w:val="28"/>
          <w:szCs w:val="28"/>
        </w:rPr>
        <w:t>БЛОК-СХЕМА</w:t>
      </w:r>
    </w:p>
    <w:p>
      <w:pPr>
        <w:pStyle w:val="ConsPlusNonformat"/>
        <w:tabs>
          <w:tab w:val="clear" w:pos="708"/>
          <w:tab w:val="left" w:pos="8931" w:leader="none"/>
          <w:tab w:val="left" w:pos="9214" w:leader="none"/>
        </w:tabs>
        <w:ind w:right="425" w:hanging="0"/>
        <w:jc w:val="center"/>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w:t>
      </w:r>
    </w:p>
    <w:p>
      <w:pPr>
        <w:pStyle w:val="Normal"/>
        <w:widowControl w:val="false"/>
        <w:ind w:right="425" w:hanging="0"/>
        <w:jc w:val="center"/>
        <w:rPr>
          <w:szCs w:val="28"/>
        </w:rPr>
      </w:pPr>
      <w:r>
        <w:rPr>
          <w:szCs w:val="28"/>
        </w:rPr>
      </w:r>
    </w:p>
    <w:p>
      <w:pPr>
        <w:pStyle w:val="Normal"/>
        <w:widowControl w:val="false"/>
        <w:ind w:right="425" w:hanging="0"/>
        <w:jc w:val="center"/>
        <w:rPr>
          <w:szCs w:val="28"/>
        </w:rPr>
      </w:pPr>
      <w:r>
        <w:rPr>
          <w:szCs w:val="28"/>
        </w:rPr>
        <mc:AlternateContent>
          <mc:Choice Requires="wps">
            <w:drawing>
              <wp:anchor behindDoc="0" distT="0" distB="0" distL="0" distR="0" simplePos="0" locked="0" layoutInCell="0" allowOverlap="1" relativeHeight="2" wp14:anchorId="5B55843A">
                <wp:simplePos x="0" y="0"/>
                <wp:positionH relativeFrom="column">
                  <wp:posOffset>3209925</wp:posOffset>
                </wp:positionH>
                <wp:positionV relativeFrom="paragraph">
                  <wp:posOffset>36195</wp:posOffset>
                </wp:positionV>
                <wp:extent cx="2667635" cy="615950"/>
                <wp:effectExtent l="13335" t="8890" r="5715" b="13970"/>
                <wp:wrapNone/>
                <wp:docPr id="1" name="Rectangle 11"/>
                <a:graphic xmlns:a="http://schemas.openxmlformats.org/drawingml/2006/main">
                  <a:graphicData uri="http://schemas.microsoft.com/office/word/2010/wordprocessingShape">
                    <wps:wsp>
                      <wps:cNvSpPr/>
                      <wps:spPr>
                        <a:xfrm>
                          <a:off x="0" y="0"/>
                          <a:ext cx="2666880" cy="6152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jc w:val="center"/>
                              <w:rPr>
                                <w:sz w:val="18"/>
                                <w:szCs w:val="18"/>
                              </w:rPr>
                            </w:pPr>
                            <w:r>
                              <w:rPr>
                                <w:sz w:val="18"/>
                                <w:szCs w:val="18"/>
                              </w:rPr>
                              <w:t>Обращение заявителя в администрацию Царицынского сельского поселения Городищенского муниципального района с заявлением и пакетом документов</w:t>
                            </w:r>
                          </w:p>
                        </w:txbxContent>
                      </wps:txbx>
                      <wps:bodyPr>
                        <a:noAutofit/>
                      </wps:bodyPr>
                    </wps:wsp>
                  </a:graphicData>
                </a:graphic>
              </wp:anchor>
            </w:drawing>
          </mc:Choice>
          <mc:Fallback>
            <w:pict>
              <v:rect id="shape_0" ID="Rectangle 11" fillcolor="white" stroked="t" style="position:absolute;margin-left:252.75pt;margin-top:2.85pt;width:209.95pt;height:48.4pt;mso-wrap-style:square;v-text-anchor:top" wp14:anchorId="5B55843A">
                <v:fill o:detectmouseclick="t" type="solid" color2="black"/>
                <v:stroke color="black" weight="9360" joinstyle="miter" endcap="flat"/>
                <v:textbox>
                  <w:txbxContent>
                    <w:p>
                      <w:pPr>
                        <w:pStyle w:val="Style36"/>
                        <w:jc w:val="center"/>
                        <w:rPr>
                          <w:sz w:val="18"/>
                          <w:szCs w:val="18"/>
                        </w:rPr>
                      </w:pPr>
                      <w:r>
                        <w:rPr>
                          <w:sz w:val="18"/>
                          <w:szCs w:val="18"/>
                        </w:rPr>
                        <w:t>Обращение заявителя в администрацию Царицынского сельского поселения Городищенского муниципального района с заявлением и пакетом документов</w:t>
                      </w:r>
                    </w:p>
                  </w:txbxContent>
                </v:textbox>
                <w10:wrap type="none"/>
              </v:rect>
            </w:pict>
          </mc:Fallback>
        </mc:AlternateContent>
        <mc:AlternateContent>
          <mc:Choice Requires="wps">
            <w:drawing>
              <wp:anchor behindDoc="0" distT="0" distB="0" distL="0" distR="0" simplePos="0" locked="0" layoutInCell="0" allowOverlap="1" relativeHeight="3" wp14:anchorId="7A3F94FE">
                <wp:simplePos x="0" y="0"/>
                <wp:positionH relativeFrom="column">
                  <wp:posOffset>66675</wp:posOffset>
                </wp:positionH>
                <wp:positionV relativeFrom="paragraph">
                  <wp:posOffset>36195</wp:posOffset>
                </wp:positionV>
                <wp:extent cx="2639060" cy="400685"/>
                <wp:effectExtent l="13335" t="8890" r="5715" b="10160"/>
                <wp:wrapNone/>
                <wp:docPr id="3" name="Rectangle 10"/>
                <a:graphic xmlns:a="http://schemas.openxmlformats.org/drawingml/2006/main">
                  <a:graphicData uri="http://schemas.microsoft.com/office/word/2010/wordprocessingShape">
                    <wps:wsp>
                      <wps:cNvSpPr/>
                      <wps:spPr>
                        <a:xfrm>
                          <a:off x="0" y="0"/>
                          <a:ext cx="2638440" cy="3999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jc w:val="center"/>
                              <w:rPr>
                                <w:sz w:val="18"/>
                                <w:szCs w:val="18"/>
                              </w:rPr>
                            </w:pPr>
                            <w:r>
                              <w:rPr>
                                <w:sz w:val="18"/>
                                <w:szCs w:val="18"/>
                              </w:rPr>
                              <w:t>Обращение заявителя в МФЦ с заявлением и пакетом документов</w:t>
                            </w:r>
                          </w:p>
                        </w:txbxContent>
                      </wps:txbx>
                      <wps:bodyPr>
                        <a:noAutofit/>
                      </wps:bodyPr>
                    </wps:wsp>
                  </a:graphicData>
                </a:graphic>
              </wp:anchor>
            </w:drawing>
          </mc:Choice>
          <mc:Fallback>
            <w:pict>
              <v:rect id="shape_0" ID="Rectangle 10" fillcolor="white" stroked="t" style="position:absolute;margin-left:5.25pt;margin-top:2.85pt;width:207.7pt;height:31.45pt;mso-wrap-style:square;v-text-anchor:top" wp14:anchorId="7A3F94FE">
                <v:fill o:detectmouseclick="t" type="solid" color2="black"/>
                <v:stroke color="black" weight="9360" joinstyle="miter" endcap="flat"/>
                <v:textbox>
                  <w:txbxContent>
                    <w:p>
                      <w:pPr>
                        <w:pStyle w:val="Style36"/>
                        <w:jc w:val="center"/>
                        <w:rPr>
                          <w:sz w:val="18"/>
                          <w:szCs w:val="18"/>
                        </w:rPr>
                      </w:pPr>
                      <w:r>
                        <w:rPr>
                          <w:sz w:val="18"/>
                          <w:szCs w:val="18"/>
                        </w:rPr>
                        <w:t>Обращение заявителя в МФЦ с заявлением и пакетом документов</w:t>
                      </w:r>
                    </w:p>
                  </w:txbxContent>
                </v:textbox>
                <w10:wrap type="none"/>
              </v:rect>
            </w:pict>
          </mc:Fallback>
        </mc:AlternateContent>
      </w:r>
    </w:p>
    <w:p>
      <w:pPr>
        <w:pStyle w:val="Normal"/>
        <w:widowControl w:val="false"/>
        <w:ind w:right="425" w:hanging="0"/>
        <w:jc w:val="center"/>
        <w:rPr>
          <w:szCs w:val="28"/>
        </w:rPr>
      </w:pPr>
      <w:r>
        <w:rPr>
          <w:szCs w:val="28"/>
        </w:rPr>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4" wp14:anchorId="68CDE2FB">
                <wp:simplePos x="0" y="0"/>
                <wp:positionH relativeFrom="column">
                  <wp:posOffset>1323975</wp:posOffset>
                </wp:positionH>
                <wp:positionV relativeFrom="paragraph">
                  <wp:posOffset>55880</wp:posOffset>
                </wp:positionV>
                <wp:extent cx="1270" cy="114935"/>
                <wp:effectExtent l="60960" t="8890" r="53340" b="19685"/>
                <wp:wrapNone/>
                <wp:docPr id="5" name="AutoShape 15"/>
                <a:graphic xmlns:a="http://schemas.openxmlformats.org/drawingml/2006/main">
                  <a:graphicData uri="http://schemas.microsoft.com/office/word/2010/wordprocessingShape">
                    <wps:wsp>
                      <wps:cNvSpPr/>
                      <wps:spPr>
                        <a:xfrm>
                          <a:off x="0" y="0"/>
                          <a:ext cx="720" cy="11448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5" stroked="t" style="position:absolute;margin-left:104.25pt;margin-top:4.4pt;width:0pt;height:8.95pt;mso-wrap-style:none;v-text-anchor:middle" wp14:anchorId="68CDE2FB"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5" wp14:anchorId="6303140A">
                <wp:simplePos x="0" y="0"/>
                <wp:positionH relativeFrom="column">
                  <wp:posOffset>66675</wp:posOffset>
                </wp:positionH>
                <wp:positionV relativeFrom="paragraph">
                  <wp:posOffset>26035</wp:posOffset>
                </wp:positionV>
                <wp:extent cx="2639060" cy="613410"/>
                <wp:effectExtent l="13335" t="5715" r="5715" b="10160"/>
                <wp:wrapNone/>
                <wp:docPr id="6" name="Rectangle 12"/>
                <a:graphic xmlns:a="http://schemas.openxmlformats.org/drawingml/2006/main">
                  <a:graphicData uri="http://schemas.microsoft.com/office/word/2010/wordprocessingShape">
                    <wps:wsp>
                      <wps:cNvSpPr/>
                      <wps:spPr>
                        <a:xfrm>
                          <a:off x="0" y="0"/>
                          <a:ext cx="2638440" cy="61272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sz w:val="18"/>
                                <w:szCs w:val="18"/>
                              </w:rPr>
                            </w:pPr>
                            <w:r>
                              <w:rPr>
                                <w:sz w:val="18"/>
                                <w:szCs w:val="18"/>
                              </w:rPr>
                              <w:t xml:space="preserve">Подготовка и передача в администрацию </w:t>
                            </w:r>
                            <w:bookmarkStart w:id="10" w:name="_Hlk84322168"/>
                            <w:r>
                              <w:rPr>
                                <w:sz w:val="18"/>
                                <w:szCs w:val="18"/>
                              </w:rPr>
                              <w:t xml:space="preserve">Царицынского сельского поселения Городищенского </w:t>
                            </w:r>
                            <w:bookmarkEnd w:id="10"/>
                            <w:r>
                              <w:rPr>
                                <w:sz w:val="18"/>
                                <w:szCs w:val="18"/>
                              </w:rPr>
                              <w:t>муниципального района документов, необходимых для получения услуги</w:t>
                            </w:r>
                          </w:p>
                        </w:txbxContent>
                      </wps:txbx>
                      <wps:bodyPr>
                        <a:noAutofit/>
                      </wps:bodyPr>
                    </wps:wsp>
                  </a:graphicData>
                </a:graphic>
              </wp:anchor>
            </w:drawing>
          </mc:Choice>
          <mc:Fallback>
            <w:pict>
              <v:rect id="shape_0" ID="Rectangle 12" fillcolor="white" stroked="t" style="position:absolute;margin-left:5.25pt;margin-top:2.05pt;width:207.7pt;height:48.2pt;mso-wrap-style:square;v-text-anchor:top" wp14:anchorId="6303140A">
                <v:fill o:detectmouseclick="t" type="solid" color2="black"/>
                <v:stroke color="black" weight="9360" joinstyle="miter" endcap="flat"/>
                <v:textbox>
                  <w:txbxContent>
                    <w:p>
                      <w:pPr>
                        <w:pStyle w:val="Style36"/>
                        <w:rPr>
                          <w:sz w:val="18"/>
                          <w:szCs w:val="18"/>
                        </w:rPr>
                      </w:pPr>
                      <w:r>
                        <w:rPr>
                          <w:sz w:val="18"/>
                          <w:szCs w:val="18"/>
                        </w:rPr>
                        <w:t xml:space="preserve">Подготовка и передача в администрацию </w:t>
                      </w:r>
                      <w:bookmarkStart w:id="11" w:name="_Hlk84322168"/>
                      <w:r>
                        <w:rPr>
                          <w:sz w:val="18"/>
                          <w:szCs w:val="18"/>
                        </w:rPr>
                        <w:t xml:space="preserve">Царицынского сельского поселения Городищенского </w:t>
                      </w:r>
                      <w:bookmarkEnd w:id="11"/>
                      <w:r>
                        <w:rPr>
                          <w:sz w:val="18"/>
                          <w:szCs w:val="18"/>
                        </w:rPr>
                        <w:t>муниципального района документов, необходимых для получения услуги</w:t>
                      </w:r>
                    </w:p>
                  </w:txbxContent>
                </v:textbox>
                <w10:wrap type="none"/>
              </v:rect>
            </w:pict>
          </mc:Fallback>
        </mc:AlternateContent>
        <mc:AlternateContent>
          <mc:Choice Requires="wps">
            <w:drawing>
              <wp:anchor behindDoc="0" distT="0" distB="0" distL="0" distR="0" simplePos="0" locked="0" layoutInCell="0" allowOverlap="1" relativeHeight="27" wp14:anchorId="7FDC7B13">
                <wp:simplePos x="0" y="0"/>
                <wp:positionH relativeFrom="column">
                  <wp:posOffset>4467860</wp:posOffset>
                </wp:positionH>
                <wp:positionV relativeFrom="paragraph">
                  <wp:posOffset>98425</wp:posOffset>
                </wp:positionV>
                <wp:extent cx="1270" cy="102870"/>
                <wp:effectExtent l="52070" t="11430" r="61595" b="19685"/>
                <wp:wrapNone/>
                <wp:docPr id="8" name="AutoShape 28"/>
                <a:graphic xmlns:a="http://schemas.openxmlformats.org/drawingml/2006/main">
                  <a:graphicData uri="http://schemas.microsoft.com/office/word/2010/wordprocessingShape">
                    <wps:wsp>
                      <wps:cNvSpPr/>
                      <wps:spPr>
                        <a:xfrm>
                          <a:off x="0" y="0"/>
                          <a:ext cx="720" cy="1022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8" stroked="t" style="position:absolute;margin-left:351.8pt;margin-top:7.75pt;width:0pt;height:8pt;mso-wrap-style:none;v-text-anchor:middle" wp14:anchorId="7FDC7B13"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6" wp14:anchorId="38399979">
                <wp:simplePos x="0" y="0"/>
                <wp:positionH relativeFrom="column">
                  <wp:posOffset>3209925</wp:posOffset>
                </wp:positionH>
                <wp:positionV relativeFrom="paragraph">
                  <wp:posOffset>56515</wp:posOffset>
                </wp:positionV>
                <wp:extent cx="2667635" cy="476885"/>
                <wp:effectExtent l="13335" t="8890" r="5715" b="10160"/>
                <wp:wrapNone/>
                <wp:docPr id="9" name="Rectangle 13"/>
                <a:graphic xmlns:a="http://schemas.openxmlformats.org/drawingml/2006/main">
                  <a:graphicData uri="http://schemas.microsoft.com/office/word/2010/wordprocessingShape">
                    <wps:wsp>
                      <wps:cNvSpPr/>
                      <wps:spPr>
                        <a:xfrm>
                          <a:off x="0" y="0"/>
                          <a:ext cx="2666880" cy="4762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jc w:val="center"/>
                              <w:rPr>
                                <w:sz w:val="18"/>
                                <w:szCs w:val="18"/>
                              </w:rPr>
                            </w:pPr>
                            <w:r>
                              <w:rPr>
                                <w:sz w:val="18"/>
                                <w:szCs w:val="18"/>
                              </w:rPr>
                              <w:t>Прием и регистрация документов в администрации Царицынского сельского поселения Городищенского муниципального района</w:t>
                            </w:r>
                          </w:p>
                        </w:txbxContent>
                      </wps:txbx>
                      <wps:bodyPr>
                        <a:noAutofit/>
                      </wps:bodyPr>
                    </wps:wsp>
                  </a:graphicData>
                </a:graphic>
              </wp:anchor>
            </w:drawing>
          </mc:Choice>
          <mc:Fallback>
            <w:pict>
              <v:rect id="shape_0" ID="Rectangle 13" fillcolor="white" stroked="t" style="position:absolute;margin-left:252.75pt;margin-top:4.45pt;width:209.95pt;height:37.45pt;mso-wrap-style:square;v-text-anchor:top" wp14:anchorId="38399979">
                <v:fill o:detectmouseclick="t" type="solid" color2="black"/>
                <v:stroke color="black" weight="9360" joinstyle="miter" endcap="flat"/>
                <v:textbox>
                  <w:txbxContent>
                    <w:p>
                      <w:pPr>
                        <w:pStyle w:val="Style36"/>
                        <w:jc w:val="center"/>
                        <w:rPr>
                          <w:sz w:val="18"/>
                          <w:szCs w:val="18"/>
                        </w:rPr>
                      </w:pPr>
                      <w:r>
                        <w:rPr>
                          <w:sz w:val="18"/>
                          <w:szCs w:val="18"/>
                        </w:rPr>
                        <w:t>Прием и регистрация документов в администрации Царицынского сельского поселения Городищенского муниципального района</w:t>
                      </w:r>
                    </w:p>
                  </w:txbxContent>
                </v:textbox>
                <w10:wrap type="none"/>
              </v:rect>
            </w:pict>
          </mc:Fallback>
        </mc:AlternateContent>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15" wp14:anchorId="7A6661C6">
                <wp:simplePos x="0" y="0"/>
                <wp:positionH relativeFrom="column">
                  <wp:posOffset>4467225</wp:posOffset>
                </wp:positionH>
                <wp:positionV relativeFrom="paragraph">
                  <wp:posOffset>63500</wp:posOffset>
                </wp:positionV>
                <wp:extent cx="1270" cy="191135"/>
                <wp:effectExtent l="60960" t="10795" r="52705" b="17780"/>
                <wp:wrapNone/>
                <wp:docPr id="11" name="AutoShape 16"/>
                <a:graphic xmlns:a="http://schemas.openxmlformats.org/drawingml/2006/main">
                  <a:graphicData uri="http://schemas.microsoft.com/office/word/2010/wordprocessingShape">
                    <wps:wsp>
                      <wps:cNvSpPr/>
                      <wps:spPr>
                        <a:xfrm>
                          <a:off x="0" y="0"/>
                          <a:ext cx="720" cy="1904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6" stroked="t" style="position:absolute;margin-left:351.75pt;margin-top:5pt;width:0pt;height:14.95pt;mso-wrap-style:none;v-text-anchor:middle" wp14:anchorId="7A6661C6"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8" wp14:anchorId="5F3626CA">
                <wp:simplePos x="0" y="0"/>
                <wp:positionH relativeFrom="column">
                  <wp:posOffset>1323975</wp:posOffset>
                </wp:positionH>
                <wp:positionV relativeFrom="paragraph">
                  <wp:posOffset>42545</wp:posOffset>
                </wp:positionV>
                <wp:extent cx="1270" cy="114935"/>
                <wp:effectExtent l="60960" t="8890" r="53340" b="19685"/>
                <wp:wrapNone/>
                <wp:docPr id="12" name="AutoShape 29"/>
                <a:graphic xmlns:a="http://schemas.openxmlformats.org/drawingml/2006/main">
                  <a:graphicData uri="http://schemas.microsoft.com/office/word/2010/wordprocessingShape">
                    <wps:wsp>
                      <wps:cNvSpPr/>
                      <wps:spPr>
                        <a:xfrm>
                          <a:off x="0" y="0"/>
                          <a:ext cx="720" cy="11448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9" stroked="t" style="position:absolute;margin-left:104.25pt;margin-top:3.35pt;width:0pt;height:8.95pt;mso-wrap-style:none;v-text-anchor:middle" wp14:anchorId="5F3626CA"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7" wp14:anchorId="5ED4669E">
                <wp:simplePos x="0" y="0"/>
                <wp:positionH relativeFrom="column">
                  <wp:posOffset>66675</wp:posOffset>
                </wp:positionH>
                <wp:positionV relativeFrom="paragraph">
                  <wp:posOffset>33655</wp:posOffset>
                </wp:positionV>
                <wp:extent cx="2639060" cy="506095"/>
                <wp:effectExtent l="13335" t="10795" r="5715" b="7620"/>
                <wp:wrapNone/>
                <wp:docPr id="13" name="Rectangle 14"/>
                <a:graphic xmlns:a="http://schemas.openxmlformats.org/drawingml/2006/main">
                  <a:graphicData uri="http://schemas.microsoft.com/office/word/2010/wordprocessingShape">
                    <wps:wsp>
                      <wps:cNvSpPr/>
                      <wps:spPr>
                        <a:xfrm>
                          <a:off x="0" y="0"/>
                          <a:ext cx="2638440" cy="5054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jc w:val="center"/>
                              <w:rPr>
                                <w:sz w:val="16"/>
                                <w:szCs w:val="16"/>
                              </w:rPr>
                            </w:pPr>
                            <w:r>
                              <w:rPr>
                                <w:sz w:val="16"/>
                                <w:szCs w:val="16"/>
                              </w:rPr>
                              <w:t xml:space="preserve">Прием и регистрация документов в администрации Царицынского сельского поселения Городищенского муниципального района  </w:t>
                            </w:r>
                          </w:p>
                        </w:txbxContent>
                      </wps:txbx>
                      <wps:bodyPr>
                        <a:noAutofit/>
                      </wps:bodyPr>
                    </wps:wsp>
                  </a:graphicData>
                </a:graphic>
              </wp:anchor>
            </w:drawing>
          </mc:Choice>
          <mc:Fallback>
            <w:pict>
              <v:rect id="shape_0" ID="Rectangle 14" fillcolor="white" stroked="t" style="position:absolute;margin-left:5.25pt;margin-top:2.65pt;width:207.7pt;height:39.75pt;mso-wrap-style:square;v-text-anchor:top" wp14:anchorId="5ED4669E">
                <v:fill o:detectmouseclick="t" type="solid" color2="black"/>
                <v:stroke color="black" weight="9360" joinstyle="miter" endcap="flat"/>
                <v:textbox>
                  <w:txbxContent>
                    <w:p>
                      <w:pPr>
                        <w:pStyle w:val="Style36"/>
                        <w:jc w:val="center"/>
                        <w:rPr>
                          <w:sz w:val="16"/>
                          <w:szCs w:val="16"/>
                        </w:rPr>
                      </w:pPr>
                      <w:r>
                        <w:rPr>
                          <w:sz w:val="16"/>
                          <w:szCs w:val="16"/>
                        </w:rPr>
                        <w:t xml:space="preserve">Прием и регистрация документов в администрации Царицынского сельского поселения Городищенского муниципального района  </w:t>
                      </w:r>
                    </w:p>
                  </w:txbxContent>
                </v:textbox>
                <w10:wrap type="none"/>
              </v:rect>
            </w:pict>
          </mc:Fallback>
        </mc:AlternateContent>
        <mc:AlternateContent>
          <mc:Choice Requires="wps">
            <w:drawing>
              <wp:anchor behindDoc="0" distT="0" distB="0" distL="0" distR="0" simplePos="0" locked="0" layoutInCell="0" allowOverlap="1" relativeHeight="8" wp14:anchorId="417FB672">
                <wp:simplePos x="0" y="0"/>
                <wp:positionH relativeFrom="column">
                  <wp:posOffset>3209925</wp:posOffset>
                </wp:positionH>
                <wp:positionV relativeFrom="paragraph">
                  <wp:posOffset>119380</wp:posOffset>
                </wp:positionV>
                <wp:extent cx="2667635" cy="344170"/>
                <wp:effectExtent l="13335" t="10795" r="5715" b="7620"/>
                <wp:wrapNone/>
                <wp:docPr id="15" name="Rectangle 5"/>
                <a:graphic xmlns:a="http://schemas.openxmlformats.org/drawingml/2006/main">
                  <a:graphicData uri="http://schemas.microsoft.com/office/word/2010/wordprocessingShape">
                    <wps:wsp>
                      <wps:cNvSpPr/>
                      <wps:spPr>
                        <a:xfrm>
                          <a:off x="0" y="0"/>
                          <a:ext cx="2666880" cy="3434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jc w:val="center"/>
                              <w:rPr>
                                <w:sz w:val="18"/>
                                <w:szCs w:val="18"/>
                              </w:rPr>
                            </w:pPr>
                            <w:r>
                              <w:rPr>
                                <w:sz w:val="18"/>
                                <w:szCs w:val="18"/>
                              </w:rPr>
                              <w:t>Проверка документов и формирование необходимых запросов</w:t>
                            </w:r>
                          </w:p>
                        </w:txbxContent>
                      </wps:txbx>
                      <wps:bodyPr>
                        <a:noAutofit/>
                      </wps:bodyPr>
                    </wps:wsp>
                  </a:graphicData>
                </a:graphic>
              </wp:anchor>
            </w:drawing>
          </mc:Choice>
          <mc:Fallback>
            <w:pict>
              <v:rect id="shape_0" ID="Rectangle 5" fillcolor="white" stroked="t" style="position:absolute;margin-left:252.75pt;margin-top:9.4pt;width:209.95pt;height:27pt;mso-wrap-style:square;v-text-anchor:top" wp14:anchorId="417FB672">
                <v:fill o:detectmouseclick="t" type="solid" color2="black"/>
                <v:stroke color="black" weight="9360" joinstyle="miter" endcap="flat"/>
                <v:textbox>
                  <w:txbxContent>
                    <w:p>
                      <w:pPr>
                        <w:pStyle w:val="Style36"/>
                        <w:jc w:val="center"/>
                        <w:rPr>
                          <w:sz w:val="18"/>
                          <w:szCs w:val="18"/>
                        </w:rPr>
                      </w:pPr>
                      <w:r>
                        <w:rPr>
                          <w:sz w:val="18"/>
                          <w:szCs w:val="18"/>
                        </w:rPr>
                        <w:t>Проверка документов и формирование необходимых запросов</w:t>
                      </w:r>
                    </w:p>
                  </w:txbxContent>
                </v:textbox>
                <w10:wrap type="none"/>
              </v:rect>
            </w:pict>
          </mc:Fallback>
        </mc:AlternateContent>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16" wp14:anchorId="6528BE66">
                <wp:simplePos x="0" y="0"/>
                <wp:positionH relativeFrom="column">
                  <wp:posOffset>2705100</wp:posOffset>
                </wp:positionH>
                <wp:positionV relativeFrom="paragraph">
                  <wp:posOffset>52070</wp:posOffset>
                </wp:positionV>
                <wp:extent cx="438785" cy="10160"/>
                <wp:effectExtent l="13335" t="49530" r="24765" b="55245"/>
                <wp:wrapNone/>
                <wp:docPr id="17" name="AutoShape 17"/>
                <a:graphic xmlns:a="http://schemas.openxmlformats.org/drawingml/2006/main">
                  <a:graphicData uri="http://schemas.microsoft.com/office/word/2010/wordprocessingShape">
                    <wps:wsp>
                      <wps:cNvSpPr/>
                      <wps:spPr>
                        <a:xfrm>
                          <a:off x="0" y="0"/>
                          <a:ext cx="438120" cy="936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7" stroked="t" style="position:absolute;margin-left:213pt;margin-top:4.1pt;width:34.45pt;height:0.7pt;mso-wrap-style:none;v-text-anchor:middle" wp14:anchorId="6528BE66"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18" wp14:anchorId="6F22D109">
                <wp:simplePos x="0" y="0"/>
                <wp:positionH relativeFrom="column">
                  <wp:posOffset>4371975</wp:posOffset>
                </wp:positionH>
                <wp:positionV relativeFrom="paragraph">
                  <wp:posOffset>31750</wp:posOffset>
                </wp:positionV>
                <wp:extent cx="10160" cy="143510"/>
                <wp:effectExtent l="51435" t="12700" r="53340" b="25400"/>
                <wp:wrapNone/>
                <wp:docPr id="18" name="AutoShape 19"/>
                <a:graphic xmlns:a="http://schemas.openxmlformats.org/drawingml/2006/main">
                  <a:graphicData uri="http://schemas.microsoft.com/office/word/2010/wordprocessingShape">
                    <wps:wsp>
                      <wps:cNvSpPr/>
                      <wps:spPr>
                        <a:xfrm>
                          <a:off x="0" y="0"/>
                          <a:ext cx="9360" cy="1429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9" stroked="t" style="position:absolute;margin-left:344.25pt;margin-top:2.5pt;width:0.7pt;height:11.2pt;mso-wrap-style:none;v-text-anchor:middle" wp14:anchorId="6F22D109"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0" wp14:anchorId="7334A40C">
                <wp:simplePos x="0" y="0"/>
                <wp:positionH relativeFrom="column">
                  <wp:posOffset>3638550</wp:posOffset>
                </wp:positionH>
                <wp:positionV relativeFrom="paragraph">
                  <wp:posOffset>31750</wp:posOffset>
                </wp:positionV>
                <wp:extent cx="10160" cy="143510"/>
                <wp:effectExtent l="51435" t="12700" r="53340" b="25400"/>
                <wp:wrapNone/>
                <wp:docPr id="19" name="AutoShape 21"/>
                <a:graphic xmlns:a="http://schemas.openxmlformats.org/drawingml/2006/main">
                  <a:graphicData uri="http://schemas.microsoft.com/office/word/2010/wordprocessingShape">
                    <wps:wsp>
                      <wps:cNvSpPr/>
                      <wps:spPr>
                        <a:xfrm>
                          <a:off x="0" y="0"/>
                          <a:ext cx="9360" cy="1429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1" stroked="t" style="position:absolute;margin-left:286.5pt;margin-top:2.5pt;width:0.7pt;height:11.2pt;mso-wrap-style:none;v-text-anchor:middle" wp14:anchorId="7334A40C"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1" wp14:anchorId="66C4B332">
                <wp:simplePos x="0" y="0"/>
                <wp:positionH relativeFrom="column">
                  <wp:posOffset>2857500</wp:posOffset>
                </wp:positionH>
                <wp:positionV relativeFrom="paragraph">
                  <wp:posOffset>107950</wp:posOffset>
                </wp:positionV>
                <wp:extent cx="486410" cy="143510"/>
                <wp:effectExtent l="32385" t="12700" r="5715" b="53975"/>
                <wp:wrapNone/>
                <wp:docPr id="20" name="AutoShape 22"/>
                <a:graphic xmlns:a="http://schemas.openxmlformats.org/drawingml/2006/main">
                  <a:graphicData uri="http://schemas.microsoft.com/office/word/2010/wordprocessingShape">
                    <wps:wsp>
                      <wps:cNvSpPr/>
                      <wps:spPr>
                        <a:xfrm flipH="1">
                          <a:off x="0" y="0"/>
                          <a:ext cx="485640" cy="1429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2" stroked="t" style="position:absolute;margin-left:225pt;margin-top:8.5pt;width:38.2pt;height:11.2pt;flip:x;mso-wrap-style:none;v-text-anchor:middle" wp14:anchorId="66C4B332"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2" wp14:anchorId="6DFE452D">
                <wp:simplePos x="0" y="0"/>
                <wp:positionH relativeFrom="column">
                  <wp:posOffset>2085340</wp:posOffset>
                </wp:positionH>
                <wp:positionV relativeFrom="paragraph">
                  <wp:posOffset>31750</wp:posOffset>
                </wp:positionV>
                <wp:extent cx="1257935" cy="219710"/>
                <wp:effectExtent l="22860" t="12700" r="5715" b="53975"/>
                <wp:wrapNone/>
                <wp:docPr id="21" name="AutoShape 23"/>
                <a:graphic xmlns:a="http://schemas.openxmlformats.org/drawingml/2006/main">
                  <a:graphicData uri="http://schemas.microsoft.com/office/word/2010/wordprocessingShape">
                    <wps:wsp>
                      <wps:cNvSpPr/>
                      <wps:spPr>
                        <a:xfrm flipH="1">
                          <a:off x="0" y="0"/>
                          <a:ext cx="1257480" cy="2192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3" stroked="t" style="position:absolute;margin-left:164.2pt;margin-top:2.5pt;width:98.95pt;height:17.2pt;flip:x;mso-wrap-style:none;v-text-anchor:middle" wp14:anchorId="6DFE452D"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29" wp14:anchorId="4E27F229">
                <wp:simplePos x="0" y="0"/>
                <wp:positionH relativeFrom="column">
                  <wp:posOffset>571500</wp:posOffset>
                </wp:positionH>
                <wp:positionV relativeFrom="paragraph">
                  <wp:posOffset>30480</wp:posOffset>
                </wp:positionV>
                <wp:extent cx="1270" cy="143510"/>
                <wp:effectExtent l="60960" t="13335" r="53340" b="15240"/>
                <wp:wrapNone/>
                <wp:docPr id="22" name="AutoShape 30"/>
                <a:graphic xmlns:a="http://schemas.openxmlformats.org/drawingml/2006/main">
                  <a:graphicData uri="http://schemas.microsoft.com/office/word/2010/wordprocessingShape">
                    <wps:wsp>
                      <wps:cNvSpPr/>
                      <wps:spPr>
                        <a:xfrm>
                          <a:off x="0" y="0"/>
                          <a:ext cx="720" cy="1429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0" stroked="t" style="position:absolute;margin-left:45pt;margin-top:2.4pt;width:0pt;height:11.2pt;mso-wrap-style:none;v-text-anchor:middle" wp14:anchorId="4E27F229"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tabs>
          <w:tab w:val="clear" w:pos="708"/>
          <w:tab w:val="left" w:pos="3969" w:leader="none"/>
          <w:tab w:val="left" w:pos="4536" w:leader="none"/>
          <w:tab w:val="left" w:pos="5103" w:leader="none"/>
        </w:tabs>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9" wp14:anchorId="2DC14F57">
                <wp:simplePos x="0" y="0"/>
                <wp:positionH relativeFrom="column">
                  <wp:posOffset>66675</wp:posOffset>
                </wp:positionH>
                <wp:positionV relativeFrom="paragraph">
                  <wp:posOffset>29845</wp:posOffset>
                </wp:positionV>
                <wp:extent cx="1096010" cy="1525905"/>
                <wp:effectExtent l="13335" t="13970" r="5715" b="13335"/>
                <wp:wrapNone/>
                <wp:docPr id="23" name="Rectangle 3"/>
                <a:graphic xmlns:a="http://schemas.openxmlformats.org/drawingml/2006/main">
                  <a:graphicData uri="http://schemas.microsoft.com/office/word/2010/wordprocessingShape">
                    <wps:wsp>
                      <wps:cNvSpPr/>
                      <wps:spPr>
                        <a:xfrm>
                          <a:off x="0" y="0"/>
                          <a:ext cx="1095480" cy="152532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sz w:val="18"/>
                                <w:szCs w:val="18"/>
                              </w:rPr>
                            </w:pPr>
                            <w:r>
                              <w:rPr>
                                <w:sz w:val="18"/>
                                <w:szCs w:val="18"/>
                              </w:rPr>
                              <w:t>Приостановление срока рассмотрения заявления об утверждении схемы расположения земельного участка</w:t>
                            </w:r>
                          </w:p>
                        </w:txbxContent>
                      </wps:txbx>
                      <wps:bodyPr>
                        <a:noAutofit/>
                      </wps:bodyPr>
                    </wps:wsp>
                  </a:graphicData>
                </a:graphic>
              </wp:anchor>
            </w:drawing>
          </mc:Choice>
          <mc:Fallback>
            <w:pict>
              <v:rect id="shape_0" ID="Rectangle 3" fillcolor="white" stroked="t" style="position:absolute;margin-left:5.25pt;margin-top:2.35pt;width:86.2pt;height:120.05pt;mso-wrap-style:square;v-text-anchor:top" wp14:anchorId="2DC14F57">
                <v:fill o:detectmouseclick="t" type="solid" color2="black"/>
                <v:stroke color="black" weight="9360" joinstyle="miter" endcap="flat"/>
                <v:textbox>
                  <w:txbxContent>
                    <w:p>
                      <w:pPr>
                        <w:pStyle w:val="Style36"/>
                        <w:rPr>
                          <w:sz w:val="18"/>
                          <w:szCs w:val="18"/>
                        </w:rPr>
                      </w:pPr>
                      <w:r>
                        <w:rPr>
                          <w:sz w:val="18"/>
                          <w:szCs w:val="18"/>
                        </w:rPr>
                        <w:t>Приостановление срока рассмотрения заявления об утверждении схемы расположения земельного участка</w:t>
                      </w:r>
                    </w:p>
                  </w:txbxContent>
                </v:textbox>
                <w10:wrap type="none"/>
              </v:rect>
            </w:pict>
          </mc:Fallback>
        </mc:AlternateContent>
        <mc:AlternateContent>
          <mc:Choice Requires="wps">
            <w:drawing>
              <wp:anchor behindDoc="0" distT="0" distB="0" distL="0" distR="0" simplePos="0" locked="0" layoutInCell="0" allowOverlap="1" relativeHeight="10" wp14:anchorId="5BAB5AA0">
                <wp:simplePos x="0" y="0"/>
                <wp:positionH relativeFrom="column">
                  <wp:posOffset>1257300</wp:posOffset>
                </wp:positionH>
                <wp:positionV relativeFrom="paragraph">
                  <wp:posOffset>35560</wp:posOffset>
                </wp:positionV>
                <wp:extent cx="895985" cy="1520190"/>
                <wp:effectExtent l="13335" t="10160" r="5715" b="13335"/>
                <wp:wrapNone/>
                <wp:docPr id="25" name="Rectangle 4"/>
                <a:graphic xmlns:a="http://schemas.openxmlformats.org/drawingml/2006/main">
                  <a:graphicData uri="http://schemas.microsoft.com/office/word/2010/wordprocessingShape">
                    <wps:wsp>
                      <wps:cNvSpPr/>
                      <wps:spPr>
                        <a:xfrm>
                          <a:off x="0" y="0"/>
                          <a:ext cx="895320" cy="15195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sz w:val="18"/>
                                <w:szCs w:val="18"/>
                              </w:rPr>
                            </w:pPr>
                            <w:r>
                              <w:rPr>
                                <w:sz w:val="18"/>
                                <w:szCs w:val="18"/>
                              </w:rPr>
                              <w:t>Решение об утверждении схемы расположения земельного участка</w:t>
                            </w:r>
                          </w:p>
                          <w:p>
                            <w:pPr>
                              <w:pStyle w:val="Style36"/>
                              <w:rPr>
                                <w:szCs w:val="18"/>
                              </w:rPr>
                            </w:pPr>
                            <w:r>
                              <w:rPr/>
                            </w:r>
                          </w:p>
                        </w:txbxContent>
                      </wps:txbx>
                      <wps:bodyPr>
                        <a:noAutofit/>
                      </wps:bodyPr>
                    </wps:wsp>
                  </a:graphicData>
                </a:graphic>
              </wp:anchor>
            </w:drawing>
          </mc:Choice>
          <mc:Fallback>
            <w:pict>
              <v:rect id="shape_0" ID="Rectangle 4" fillcolor="white" stroked="t" style="position:absolute;margin-left:99pt;margin-top:2.8pt;width:70.45pt;height:119.6pt;mso-wrap-style:square;v-text-anchor:top" wp14:anchorId="5BAB5AA0">
                <v:fill o:detectmouseclick="t" type="solid" color2="black"/>
                <v:stroke color="black" weight="9360" joinstyle="miter" endcap="flat"/>
                <v:textbox>
                  <w:txbxContent>
                    <w:p>
                      <w:pPr>
                        <w:pStyle w:val="Style36"/>
                        <w:rPr>
                          <w:sz w:val="18"/>
                          <w:szCs w:val="18"/>
                        </w:rPr>
                      </w:pPr>
                      <w:r>
                        <w:rPr>
                          <w:sz w:val="18"/>
                          <w:szCs w:val="18"/>
                        </w:rPr>
                        <w:t>Решение об утверждении схемы расположения земельного участка</w:t>
                      </w:r>
                    </w:p>
                    <w:p>
                      <w:pPr>
                        <w:pStyle w:val="Style36"/>
                        <w:rPr>
                          <w:szCs w:val="18"/>
                        </w:rPr>
                      </w:pPr>
                      <w:r>
                        <w:rPr/>
                      </w:r>
                    </w:p>
                  </w:txbxContent>
                </v:textbox>
                <w10:wrap type="none"/>
              </v:rect>
            </w:pict>
          </mc:Fallback>
        </mc:AlternateContent>
        <mc:AlternateContent>
          <mc:Choice Requires="wps">
            <w:drawing>
              <wp:anchor behindDoc="0" distT="0" distB="0" distL="0" distR="0" simplePos="0" locked="0" layoutInCell="0" allowOverlap="1" relativeHeight="11" wp14:anchorId="128687E2">
                <wp:simplePos x="0" y="0"/>
                <wp:positionH relativeFrom="column">
                  <wp:posOffset>2266950</wp:posOffset>
                </wp:positionH>
                <wp:positionV relativeFrom="paragraph">
                  <wp:posOffset>35560</wp:posOffset>
                </wp:positionV>
                <wp:extent cx="838835" cy="1520190"/>
                <wp:effectExtent l="13335" t="10160" r="5715" b="13335"/>
                <wp:wrapNone/>
                <wp:docPr id="27" name="Rectangle 6"/>
                <a:graphic xmlns:a="http://schemas.openxmlformats.org/drawingml/2006/main">
                  <a:graphicData uri="http://schemas.microsoft.com/office/word/2010/wordprocessingShape">
                    <wps:wsp>
                      <wps:cNvSpPr/>
                      <wps:spPr>
                        <a:xfrm>
                          <a:off x="0" y="0"/>
                          <a:ext cx="838080" cy="15195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jc w:val="center"/>
                              <w:rPr>
                                <w:sz w:val="18"/>
                                <w:szCs w:val="18"/>
                              </w:rPr>
                            </w:pPr>
                            <w:r>
                              <w:rPr>
                                <w:sz w:val="18"/>
                                <w:szCs w:val="18"/>
                              </w:rPr>
                              <w:t>Решение об отказе в утверждении схемы расположения земельного участка</w:t>
                            </w:r>
                          </w:p>
                          <w:p>
                            <w:pPr>
                              <w:pStyle w:val="Style36"/>
                              <w:jc w:val="center"/>
                              <w:rPr>
                                <w:sz w:val="18"/>
                                <w:szCs w:val="18"/>
                              </w:rPr>
                            </w:pPr>
                            <w:r>
                              <w:rPr/>
                            </w:r>
                          </w:p>
                        </w:txbxContent>
                      </wps:txbx>
                      <wps:bodyPr>
                        <a:noAutofit/>
                      </wps:bodyPr>
                    </wps:wsp>
                  </a:graphicData>
                </a:graphic>
              </wp:anchor>
            </w:drawing>
          </mc:Choice>
          <mc:Fallback>
            <w:pict>
              <v:rect id="shape_0" ID="Rectangle 6" fillcolor="white" stroked="t" style="position:absolute;margin-left:178.5pt;margin-top:2.8pt;width:65.95pt;height:119.6pt;mso-wrap-style:square;v-text-anchor:top" wp14:anchorId="128687E2">
                <v:fill o:detectmouseclick="t" type="solid" color2="black"/>
                <v:stroke color="black" weight="9360" joinstyle="miter" endcap="flat"/>
                <v:textbox>
                  <w:txbxContent>
                    <w:p>
                      <w:pPr>
                        <w:pStyle w:val="Style36"/>
                        <w:jc w:val="center"/>
                        <w:rPr>
                          <w:sz w:val="18"/>
                          <w:szCs w:val="18"/>
                        </w:rPr>
                      </w:pPr>
                      <w:r>
                        <w:rPr>
                          <w:sz w:val="18"/>
                          <w:szCs w:val="18"/>
                        </w:rPr>
                        <w:t>Решение об отказе в утверждении схемы расположения земельного участка</w:t>
                      </w:r>
                    </w:p>
                    <w:p>
                      <w:pPr>
                        <w:pStyle w:val="Style36"/>
                        <w:jc w:val="center"/>
                        <w:rPr>
                          <w:sz w:val="18"/>
                          <w:szCs w:val="18"/>
                        </w:rPr>
                      </w:pPr>
                      <w:r>
                        <w:rPr/>
                      </w:r>
                    </w:p>
                  </w:txbxContent>
                </v:textbox>
                <w10:wrap type="none"/>
              </v:rect>
            </w:pict>
          </mc:Fallback>
        </mc:AlternateContent>
        <mc:AlternateContent>
          <mc:Choice Requires="wps">
            <w:drawing>
              <wp:anchor behindDoc="0" distT="0" distB="0" distL="0" distR="0" simplePos="0" locked="0" layoutInCell="0" allowOverlap="1" relativeHeight="12" wp14:anchorId="7E87C146">
                <wp:simplePos x="0" y="0"/>
                <wp:positionH relativeFrom="column">
                  <wp:posOffset>4114800</wp:posOffset>
                </wp:positionH>
                <wp:positionV relativeFrom="paragraph">
                  <wp:posOffset>35560</wp:posOffset>
                </wp:positionV>
                <wp:extent cx="800735" cy="1520190"/>
                <wp:effectExtent l="13335" t="10160" r="5715" b="13335"/>
                <wp:wrapNone/>
                <wp:docPr id="29" name="Rectangle 7"/>
                <a:graphic xmlns:a="http://schemas.openxmlformats.org/drawingml/2006/main">
                  <a:graphicData uri="http://schemas.microsoft.com/office/word/2010/wordprocessingShape">
                    <wps:wsp>
                      <wps:cNvSpPr/>
                      <wps:spPr>
                        <a:xfrm>
                          <a:off x="0" y="0"/>
                          <a:ext cx="800280" cy="15195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sz w:val="18"/>
                                <w:szCs w:val="18"/>
                              </w:rPr>
                            </w:pPr>
                            <w:r>
                              <w:rPr>
                                <w:sz w:val="18"/>
                                <w:szCs w:val="18"/>
                              </w:rPr>
                              <w:t>Заявление о государственной регистрации права муниципальной собственности на земельный участок</w:t>
                            </w:r>
                          </w:p>
                        </w:txbxContent>
                      </wps:txbx>
                      <wps:bodyPr>
                        <a:noAutofit/>
                      </wps:bodyPr>
                    </wps:wsp>
                  </a:graphicData>
                </a:graphic>
              </wp:anchor>
            </w:drawing>
          </mc:Choice>
          <mc:Fallback>
            <w:pict>
              <v:rect id="shape_0" ID="Rectangle 7" fillcolor="white" stroked="t" style="position:absolute;margin-left:324pt;margin-top:2.8pt;width:62.95pt;height:119.6pt;mso-wrap-style:square;v-text-anchor:top" wp14:anchorId="7E87C146">
                <v:fill o:detectmouseclick="t" type="solid" color2="black"/>
                <v:stroke color="black" weight="9360" joinstyle="miter" endcap="flat"/>
                <v:textbox>
                  <w:txbxContent>
                    <w:p>
                      <w:pPr>
                        <w:pStyle w:val="Style36"/>
                        <w:rPr>
                          <w:sz w:val="18"/>
                          <w:szCs w:val="18"/>
                        </w:rPr>
                      </w:pPr>
                      <w:r>
                        <w:rPr>
                          <w:sz w:val="18"/>
                          <w:szCs w:val="18"/>
                        </w:rPr>
                        <w:t>Заявление о государственной регистрации права муниципальной собственности на земельный участок</w:t>
                      </w:r>
                    </w:p>
                  </w:txbxContent>
                </v:textbox>
                <w10:wrap type="none"/>
              </v:rect>
            </w:pict>
          </mc:Fallback>
        </mc:AlternateContent>
        <mc:AlternateContent>
          <mc:Choice Requires="wps">
            <w:drawing>
              <wp:anchor behindDoc="0" distT="0" distB="0" distL="0" distR="0" simplePos="0" locked="0" layoutInCell="0" allowOverlap="1" relativeHeight="13" wp14:anchorId="00210CAC">
                <wp:simplePos x="0" y="0"/>
                <wp:positionH relativeFrom="column">
                  <wp:posOffset>3209925</wp:posOffset>
                </wp:positionH>
                <wp:positionV relativeFrom="paragraph">
                  <wp:posOffset>35560</wp:posOffset>
                </wp:positionV>
                <wp:extent cx="800735" cy="1520190"/>
                <wp:effectExtent l="13335" t="10160" r="5715" b="13335"/>
                <wp:wrapNone/>
                <wp:docPr id="31" name="Rectangle 2"/>
                <a:graphic xmlns:a="http://schemas.openxmlformats.org/drawingml/2006/main">
                  <a:graphicData uri="http://schemas.microsoft.com/office/word/2010/wordprocessingShape">
                    <wps:wsp>
                      <wps:cNvSpPr/>
                      <wps:spPr>
                        <a:xfrm>
                          <a:off x="0" y="0"/>
                          <a:ext cx="800280" cy="15195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sz w:val="18"/>
                                <w:szCs w:val="18"/>
                              </w:rPr>
                            </w:pPr>
                            <w:r>
                              <w:rPr>
                                <w:sz w:val="18"/>
                                <w:szCs w:val="18"/>
                              </w:rPr>
                              <w:t>Решение об отказе в проведении аукциона на право заключения договора аренды земельного участка</w:t>
                            </w:r>
                          </w:p>
                        </w:txbxContent>
                      </wps:txbx>
                      <wps:bodyPr>
                        <a:noAutofit/>
                      </wps:bodyPr>
                    </wps:wsp>
                  </a:graphicData>
                </a:graphic>
              </wp:anchor>
            </w:drawing>
          </mc:Choice>
          <mc:Fallback>
            <w:pict>
              <v:rect id="shape_0" ID="Rectangle 2" fillcolor="white" stroked="t" style="position:absolute;margin-left:252.75pt;margin-top:2.8pt;width:62.95pt;height:119.6pt;mso-wrap-style:square;v-text-anchor:top" wp14:anchorId="00210CAC">
                <v:fill o:detectmouseclick="t" type="solid" color2="black"/>
                <v:stroke color="black" weight="9360" joinstyle="miter" endcap="flat"/>
                <v:textbox>
                  <w:txbxContent>
                    <w:p>
                      <w:pPr>
                        <w:pStyle w:val="Style36"/>
                        <w:rPr>
                          <w:sz w:val="18"/>
                          <w:szCs w:val="18"/>
                        </w:rPr>
                      </w:pPr>
                      <w:r>
                        <w:rPr>
                          <w:sz w:val="18"/>
                          <w:szCs w:val="18"/>
                        </w:rPr>
                        <w:t>Решение об отказе в проведении аукциона на право заключения договора аренды земельного участка</w:t>
                      </w:r>
                    </w:p>
                  </w:txbxContent>
                </v:textbox>
                <w10:wrap type="none"/>
              </v:rect>
            </w:pict>
          </mc:Fallback>
        </mc:AlternateContent>
        <mc:AlternateContent>
          <mc:Choice Requires="wps">
            <w:drawing>
              <wp:anchor behindDoc="0" distT="0" distB="0" distL="0" distR="0" simplePos="0" locked="0" layoutInCell="0" allowOverlap="1" relativeHeight="14" wp14:anchorId="214C376A">
                <wp:simplePos x="0" y="0"/>
                <wp:positionH relativeFrom="column">
                  <wp:posOffset>5028565</wp:posOffset>
                </wp:positionH>
                <wp:positionV relativeFrom="paragraph">
                  <wp:posOffset>29210</wp:posOffset>
                </wp:positionV>
                <wp:extent cx="895985" cy="1943100"/>
                <wp:effectExtent l="13335" t="13970" r="5715" b="5715"/>
                <wp:wrapNone/>
                <wp:docPr id="33" name="Rectangle 8"/>
                <a:graphic xmlns:a="http://schemas.openxmlformats.org/drawingml/2006/main">
                  <a:graphicData uri="http://schemas.microsoft.com/office/word/2010/wordprocessingShape">
                    <wps:wsp>
                      <wps:cNvSpPr/>
                      <wps:spPr>
                        <a:xfrm flipV="1">
                          <a:off x="0" y="0"/>
                          <a:ext cx="895320" cy="19425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sz w:val="18"/>
                                <w:szCs w:val="18"/>
                              </w:rPr>
                            </w:pPr>
                            <w:r>
                              <w:rPr>
                                <w:sz w:val="18"/>
                                <w:szCs w:val="18"/>
                              </w:rPr>
                              <w:t>Запрос на предоставление технических условий подключения (технологического присоединения) объектов к сетям инженерно-технического обеспечения</w:t>
                            </w:r>
                          </w:p>
                        </w:txbxContent>
                      </wps:txbx>
                      <wps:bodyPr>
                        <a:noAutofit/>
                      </wps:bodyPr>
                    </wps:wsp>
                  </a:graphicData>
                </a:graphic>
              </wp:anchor>
            </w:drawing>
          </mc:Choice>
          <mc:Fallback>
            <w:pict>
              <v:rect id="shape_0" ID="Rectangle 8" fillcolor="white" stroked="t" style="position:absolute;margin-left:395.95pt;margin-top:2.3pt;width:70.45pt;height:152.9pt;flip:y;mso-wrap-style:square;v-text-anchor:top" wp14:anchorId="214C376A">
                <v:fill o:detectmouseclick="t" type="solid" color2="black"/>
                <v:stroke color="black" weight="9360" joinstyle="miter" endcap="flat"/>
                <v:textbox>
                  <w:txbxContent>
                    <w:p>
                      <w:pPr>
                        <w:pStyle w:val="Style36"/>
                        <w:rPr>
                          <w:sz w:val="18"/>
                          <w:szCs w:val="18"/>
                        </w:rPr>
                      </w:pPr>
                      <w:r>
                        <w:rPr>
                          <w:sz w:val="18"/>
                          <w:szCs w:val="18"/>
                        </w:rPr>
                        <w:t>Запрос на предоставление технических условий подключения (технологического присоединения) объектов к сетям инженерно-технического обеспечения</w:t>
                      </w:r>
                    </w:p>
                  </w:txbxContent>
                </v:textbox>
                <w10:wrap type="none"/>
              </v:rect>
            </w:pict>
          </mc:Fallback>
        </mc:AlternateContent>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30" wp14:anchorId="27EFED12">
                <wp:simplePos x="0" y="0"/>
                <wp:positionH relativeFrom="column">
                  <wp:posOffset>4914900</wp:posOffset>
                </wp:positionH>
                <wp:positionV relativeFrom="paragraph">
                  <wp:posOffset>-4445</wp:posOffset>
                </wp:positionV>
                <wp:extent cx="114935" cy="1270"/>
                <wp:effectExtent l="13335" t="53340" r="15240" b="60960"/>
                <wp:wrapNone/>
                <wp:docPr id="35" name="AutoShape 31"/>
                <a:graphic xmlns:a="http://schemas.openxmlformats.org/drawingml/2006/main">
                  <a:graphicData uri="http://schemas.microsoft.com/office/word/2010/wordprocessingShape">
                    <wps:wsp>
                      <wps:cNvSpPr/>
                      <wps:spPr>
                        <a:xfrm>
                          <a:off x="0" y="0"/>
                          <a:ext cx="114480" cy="7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1" stroked="t" style="position:absolute;margin-left:387pt;margin-top:-0.35pt;width:8.95pt;height:0pt;mso-wrap-style:none;v-text-anchor:middle" wp14:anchorId="27EFED12"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23" wp14:anchorId="0AEF7970">
                <wp:simplePos x="0" y="0"/>
                <wp:positionH relativeFrom="column">
                  <wp:posOffset>638175</wp:posOffset>
                </wp:positionH>
                <wp:positionV relativeFrom="paragraph">
                  <wp:posOffset>116205</wp:posOffset>
                </wp:positionV>
                <wp:extent cx="10160" cy="210185"/>
                <wp:effectExtent l="51435" t="9525" r="53340" b="19050"/>
                <wp:wrapNone/>
                <wp:docPr id="36" name="AutoShape 24"/>
                <a:graphic xmlns:a="http://schemas.openxmlformats.org/drawingml/2006/main">
                  <a:graphicData uri="http://schemas.microsoft.com/office/word/2010/wordprocessingShape">
                    <wps:wsp>
                      <wps:cNvSpPr/>
                      <wps:spPr>
                        <a:xfrm>
                          <a:off x="0" y="0"/>
                          <a:ext cx="9360" cy="2095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4" stroked="t" style="position:absolute;margin-left:50.25pt;margin-top:9.15pt;width:0.7pt;height:16.45pt;mso-wrap-style:none;v-text-anchor:middle" wp14:anchorId="0AEF7970"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b/>
          <w:b/>
        </w:rPr>
      </w:pPr>
      <w:r>
        <w:rPr>
          <w:rFonts w:cs="Courier New" w:ascii="Courier New" w:hAnsi="Courier New"/>
          <w:b/>
        </w:rPr>
        <mc:AlternateContent>
          <mc:Choice Requires="wps">
            <w:drawing>
              <wp:anchor behindDoc="0" distT="0" distB="0" distL="0" distR="0" simplePos="0" locked="0" layoutInCell="0" allowOverlap="1" relativeHeight="24" wp14:anchorId="7D66F71E">
                <wp:simplePos x="0" y="0"/>
                <wp:positionH relativeFrom="column">
                  <wp:posOffset>3505200</wp:posOffset>
                </wp:positionH>
                <wp:positionV relativeFrom="paragraph">
                  <wp:posOffset>34925</wp:posOffset>
                </wp:positionV>
                <wp:extent cx="1270" cy="695960"/>
                <wp:effectExtent l="60960" t="5715" r="53340" b="22860"/>
                <wp:wrapNone/>
                <wp:docPr id="37" name="AutoShape 25"/>
                <a:graphic xmlns:a="http://schemas.openxmlformats.org/drawingml/2006/main">
                  <a:graphicData uri="http://schemas.microsoft.com/office/word/2010/wordprocessingShape">
                    <wps:wsp>
                      <wps:cNvSpPr/>
                      <wps:spPr>
                        <a:xfrm>
                          <a:off x="0" y="0"/>
                          <a:ext cx="720" cy="69516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5" stroked="t" style="position:absolute;margin-left:276pt;margin-top:2.75pt;width:0pt;height:54.7pt;mso-wrap-style:none;v-text-anchor:middle" wp14:anchorId="7D66F71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5" wp14:anchorId="4C284CD0">
                <wp:simplePos x="0" y="0"/>
                <wp:positionH relativeFrom="column">
                  <wp:posOffset>2705100</wp:posOffset>
                </wp:positionH>
                <wp:positionV relativeFrom="paragraph">
                  <wp:posOffset>34925</wp:posOffset>
                </wp:positionV>
                <wp:extent cx="1270" cy="648335"/>
                <wp:effectExtent l="60960" t="5715" r="53340" b="22860"/>
                <wp:wrapNone/>
                <wp:docPr id="38" name="AutoShape 26"/>
                <a:graphic xmlns:a="http://schemas.openxmlformats.org/drawingml/2006/main">
                  <a:graphicData uri="http://schemas.microsoft.com/office/word/2010/wordprocessingShape">
                    <wps:wsp>
                      <wps:cNvSpPr/>
                      <wps:spPr>
                        <a:xfrm>
                          <a:off x="0" y="0"/>
                          <a:ext cx="720" cy="6476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6" stroked="t" style="position:absolute;margin-left:213pt;margin-top:2.75pt;width:0pt;height:50.95pt;mso-wrap-style:none;v-text-anchor:middle" wp14:anchorId="4C284CD0"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6" wp14:anchorId="43A03231">
                <wp:simplePos x="0" y="0"/>
                <wp:positionH relativeFrom="column">
                  <wp:posOffset>1933575</wp:posOffset>
                </wp:positionH>
                <wp:positionV relativeFrom="paragraph">
                  <wp:posOffset>34925</wp:posOffset>
                </wp:positionV>
                <wp:extent cx="1270" cy="648335"/>
                <wp:effectExtent l="60960" t="5715" r="53340" b="22860"/>
                <wp:wrapNone/>
                <wp:docPr id="39" name="AutoShape 27"/>
                <a:graphic xmlns:a="http://schemas.openxmlformats.org/drawingml/2006/main">
                  <a:graphicData uri="http://schemas.microsoft.com/office/word/2010/wordprocessingShape">
                    <wps:wsp>
                      <wps:cNvSpPr/>
                      <wps:spPr>
                        <a:xfrm>
                          <a:off x="0" y="0"/>
                          <a:ext cx="720" cy="6476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7" stroked="t" style="position:absolute;margin-left:152.25pt;margin-top:2.75pt;width:0pt;height:50.95pt;mso-wrap-style:none;v-text-anchor:middle" wp14:anchorId="43A03231"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b/>
          <w:b/>
        </w:rPr>
      </w:pPr>
      <w:r>
        <w:rPr>
          <w:rFonts w:cs="Courier New" w:ascii="Courier New" w:hAnsi="Courier New"/>
          <w:b/>
        </w:rPr>
        <mc:AlternateContent>
          <mc:Choice Requires="wps">
            <w:drawing>
              <wp:anchor behindDoc="0" distT="0" distB="0" distL="0" distR="0" simplePos="0" locked="0" layoutInCell="0" allowOverlap="1" relativeHeight="17" wp14:anchorId="1D0DAD45">
                <wp:simplePos x="0" y="0"/>
                <wp:positionH relativeFrom="column">
                  <wp:posOffset>152400</wp:posOffset>
                </wp:positionH>
                <wp:positionV relativeFrom="paragraph">
                  <wp:posOffset>93345</wp:posOffset>
                </wp:positionV>
                <wp:extent cx="1600835" cy="514985"/>
                <wp:effectExtent l="13335" t="8255" r="5715" b="10795"/>
                <wp:wrapNone/>
                <wp:docPr id="40" name="Rectangle 18"/>
                <a:graphic xmlns:a="http://schemas.openxmlformats.org/drawingml/2006/main">
                  <a:graphicData uri="http://schemas.microsoft.com/office/word/2010/wordprocessingShape">
                    <wps:wsp>
                      <wps:cNvSpPr/>
                      <wps:spPr>
                        <a:xfrm>
                          <a:off x="0" y="0"/>
                          <a:ext cx="1600200" cy="5144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sz w:val="18"/>
                                <w:szCs w:val="18"/>
                              </w:rPr>
                            </w:pPr>
                            <w:r>
                              <w:rPr>
                                <w:sz w:val="18"/>
                                <w:szCs w:val="18"/>
                              </w:rPr>
                              <w:t>Направление заявителю ответа или направление ответа для выдачи в МФЦ</w:t>
                            </w:r>
                          </w:p>
                        </w:txbxContent>
                      </wps:txbx>
                      <wps:bodyPr>
                        <a:noAutofit/>
                      </wps:bodyPr>
                    </wps:wsp>
                  </a:graphicData>
                </a:graphic>
              </wp:anchor>
            </w:drawing>
          </mc:Choice>
          <mc:Fallback>
            <w:pict>
              <v:rect id="shape_0" ID="Rectangle 18" fillcolor="white" stroked="t" style="position:absolute;margin-left:12pt;margin-top:7.35pt;width:125.95pt;height:40.45pt;mso-wrap-style:square;v-text-anchor:top" wp14:anchorId="1D0DAD45">
                <v:fill o:detectmouseclick="t" type="solid" color2="black"/>
                <v:stroke color="black" weight="9360" joinstyle="miter" endcap="flat"/>
                <v:textbox>
                  <w:txbxContent>
                    <w:p>
                      <w:pPr>
                        <w:pStyle w:val="Style36"/>
                        <w:rPr>
                          <w:sz w:val="18"/>
                          <w:szCs w:val="18"/>
                        </w:rPr>
                      </w:pPr>
                      <w:r>
                        <w:rPr>
                          <w:sz w:val="18"/>
                          <w:szCs w:val="18"/>
                        </w:rPr>
                        <w:t>Направление заявителю ответа или направление ответа для выдачи в МФЦ</w:t>
                      </w:r>
                    </w:p>
                  </w:txbxContent>
                </v:textbox>
                <w10:wrap type="none"/>
              </v:rect>
            </w:pict>
          </mc:Fallback>
        </mc:AlternateContent>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32" wp14:anchorId="5A8610C0">
                <wp:simplePos x="0" y="0"/>
                <wp:positionH relativeFrom="column">
                  <wp:posOffset>5324475</wp:posOffset>
                </wp:positionH>
                <wp:positionV relativeFrom="paragraph">
                  <wp:posOffset>101600</wp:posOffset>
                </wp:positionV>
                <wp:extent cx="1270" cy="341630"/>
                <wp:effectExtent l="60960" t="8255" r="52705" b="22225"/>
                <wp:wrapNone/>
                <wp:docPr id="42" name="AutoShape 33"/>
                <a:graphic xmlns:a="http://schemas.openxmlformats.org/drawingml/2006/main">
                  <a:graphicData uri="http://schemas.microsoft.com/office/word/2010/wordprocessingShape">
                    <wps:wsp>
                      <wps:cNvSpPr/>
                      <wps:spPr>
                        <a:xfrm>
                          <a:off x="0" y="0"/>
                          <a:ext cx="720" cy="3409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3" stroked="t" style="position:absolute;margin-left:419.25pt;margin-top:8pt;width:0pt;height:26.8pt;mso-wrap-style:none;v-text-anchor:middle" wp14:anchorId="5A8610C0"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19" wp14:anchorId="27D158C8">
                <wp:simplePos x="0" y="0"/>
                <wp:positionH relativeFrom="column">
                  <wp:posOffset>4010025</wp:posOffset>
                </wp:positionH>
                <wp:positionV relativeFrom="paragraph">
                  <wp:posOffset>67945</wp:posOffset>
                </wp:positionV>
                <wp:extent cx="1915160" cy="495935"/>
                <wp:effectExtent l="13335" t="7620" r="5715" b="11430"/>
                <wp:wrapNone/>
                <wp:docPr id="43" name="Rectangle 20"/>
                <a:graphic xmlns:a="http://schemas.openxmlformats.org/drawingml/2006/main">
                  <a:graphicData uri="http://schemas.microsoft.com/office/word/2010/wordprocessingShape">
                    <wps:wsp>
                      <wps:cNvSpPr/>
                      <wps:spPr>
                        <a:xfrm>
                          <a:off x="0" y="0"/>
                          <a:ext cx="1914480" cy="4953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sz w:val="18"/>
                                <w:szCs w:val="18"/>
                              </w:rPr>
                            </w:pPr>
                            <w:r>
                              <w:rPr>
                                <w:sz w:val="18"/>
                                <w:szCs w:val="18"/>
                              </w:rPr>
                              <w:t>Решение о  проведении аукциона на право заключения договора аренды земельного участка</w:t>
                            </w:r>
                          </w:p>
                        </w:txbxContent>
                      </wps:txbx>
                      <wps:bodyPr>
                        <a:noAutofit/>
                      </wps:bodyPr>
                    </wps:wsp>
                  </a:graphicData>
                </a:graphic>
              </wp:anchor>
            </w:drawing>
          </mc:Choice>
          <mc:Fallback>
            <w:pict>
              <v:rect id="shape_0" ID="Rectangle 20" fillcolor="white" stroked="t" style="position:absolute;margin-left:315.75pt;margin-top:5.35pt;width:150.7pt;height:38.95pt;mso-wrap-style:square;v-text-anchor:top" wp14:anchorId="27D158C8">
                <v:fill o:detectmouseclick="t" type="solid" color2="black"/>
                <v:stroke color="black" weight="9360" joinstyle="miter" endcap="flat"/>
                <v:textbox>
                  <w:txbxContent>
                    <w:p>
                      <w:pPr>
                        <w:pStyle w:val="Style36"/>
                        <w:rPr>
                          <w:sz w:val="18"/>
                          <w:szCs w:val="18"/>
                        </w:rPr>
                      </w:pPr>
                      <w:r>
                        <w:rPr>
                          <w:sz w:val="18"/>
                          <w:szCs w:val="18"/>
                        </w:rPr>
                        <w:t>Решение о  проведении аукциона на право заключения договора аренды земельного участка</w:t>
                      </w:r>
                    </w:p>
                  </w:txbxContent>
                </v:textbox>
                <w10:wrap type="none"/>
              </v:rect>
            </w:pict>
          </mc:Fallback>
        </mc:AlternateContent>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w:r>
    </w:p>
    <w:p>
      <w:pPr>
        <w:pStyle w:val="Normal"/>
        <w:widowControl w:val="false"/>
        <w:ind w:right="425" w:hanging="0"/>
        <w:rPr>
          <w:rFonts w:ascii="Courier New" w:hAnsi="Courier New" w:cs="Courier New"/>
        </w:rPr>
      </w:pPr>
      <w:r>
        <w:rPr>
          <w:rFonts w:cs="Courier New" w:ascii="Courier New" w:hAnsi="Courier New"/>
        </w:rPr>
        <mc:AlternateContent>
          <mc:Choice Requires="wps">
            <w:drawing>
              <wp:anchor behindDoc="0" distT="0" distB="0" distL="0" distR="0" simplePos="0" locked="0" layoutInCell="0" allowOverlap="1" relativeHeight="31" wp14:anchorId="4D27C7B5">
                <wp:simplePos x="0" y="0"/>
                <wp:positionH relativeFrom="column">
                  <wp:posOffset>4895850</wp:posOffset>
                </wp:positionH>
                <wp:positionV relativeFrom="paragraph">
                  <wp:posOffset>131445</wp:posOffset>
                </wp:positionV>
                <wp:extent cx="1270" cy="210820"/>
                <wp:effectExtent l="60960" t="8255" r="53340" b="19685"/>
                <wp:wrapNone/>
                <wp:docPr id="45" name="AutoShape 32"/>
                <a:graphic xmlns:a="http://schemas.openxmlformats.org/drawingml/2006/main">
                  <a:graphicData uri="http://schemas.microsoft.com/office/word/2010/wordprocessingShape">
                    <wps:wsp>
                      <wps:cNvSpPr/>
                      <wps:spPr>
                        <a:xfrm>
                          <a:off x="0" y="0"/>
                          <a:ext cx="720" cy="2102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2" stroked="t" style="position:absolute;margin-left:385.5pt;margin-top:10.35pt;width:0pt;height:16.5pt;mso-wrap-style:none;v-text-anchor:middle" wp14:anchorId="4D27C7B5" type="shapetype_32">
                <v:fill o:detectmouseclick="t" on="false"/>
                <v:stroke color="black" weight="9360" endarrow="block" endarrowwidth="medium" endarrowlength="medium" joinstyle="round" endcap="flat"/>
                <w10:wrap type="none"/>
              </v:shape>
            </w:pict>
          </mc:Fallback>
        </mc:AlternateContent>
      </w:r>
    </w:p>
    <w:p>
      <w:pPr>
        <w:pStyle w:val="Normal"/>
        <w:widowControl w:val="false"/>
        <w:ind w:right="425" w:hanging="0"/>
        <w:rPr>
          <w:rFonts w:ascii="Courier New" w:hAnsi="Courier New" w:cs="Courier New"/>
        </w:rPr>
      </w:pPr>
      <w:r>
        <w:rPr>
          <w:rFonts w:cs="Courier New" w:ascii="Courier New" w:hAnsi="Courier New"/>
        </w:rPr>
      </w:r>
    </w:p>
    <w:p>
      <w:pPr>
        <w:pStyle w:val="Normal"/>
        <w:ind w:firstLine="709"/>
        <w:rPr/>
      </w:pPr>
      <w:r>
        <w:rPr/>
      </w:r>
    </w:p>
    <w:sectPr>
      <w:headerReference w:type="default" r:id="rId50"/>
      <w:footnotePr>
        <w:numFmt w:val="decimal"/>
      </w:footnotePr>
      <w:type w:val="nextPage"/>
      <w:pgSz w:w="11906" w:h="16838"/>
      <w:pgMar w:left="1418" w:right="850" w:header="0" w:top="567" w:footer="0" w:bottom="56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4"/>
        <w:ind w:firstLine="567"/>
        <w:rPr/>
      </w:pPr>
      <w:r>
        <w:rPr>
          <w:rStyle w:val="Style21"/>
        </w:rPr>
        <w:t>3</w:t>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0" allowOverlap="1" relativeHeight="89">
              <wp:simplePos x="0" y="0"/>
              <wp:positionH relativeFrom="margin">
                <wp:align>center</wp:align>
              </wp:positionH>
              <wp:positionV relativeFrom="paragraph">
                <wp:posOffset>635</wp:posOffset>
              </wp:positionV>
              <wp:extent cx="127635" cy="146685"/>
              <wp:effectExtent l="0" t="0" r="0" b="0"/>
              <wp:wrapSquare wrapText="bothSides"/>
              <wp:docPr id="46" name="Врезка15"/>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35.95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45</w:t>
                    </w:r>
                    <w:r>
                      <w:rPr>
                        <w:rStyle w:val="Pagenumber"/>
                      </w:rPr>
                      <w:fldChar w:fldCharType="end"/>
                    </w:r>
                  </w:p>
                </w:txbxContent>
              </v:textbox>
              <w10:wrap type="square"/>
            </v:rect>
          </w:pict>
        </mc:Fallback>
      </mc:AlternateContent>
    </w:r>
  </w:p>
</w:hdr>
</file>

<file path=word/settings.xml><?xml version="1.0" encoding="utf-8"?>
<w:settings xmlns:w="http://schemas.openxmlformats.org/wordprocessingml/2006/main">
  <w:zoom w:percent="7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2b25"/>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qFormat/>
    <w:rsid w:val="003d6de3"/>
    <w:pPr>
      <w:keepNext w:val="true"/>
      <w:jc w:val="right"/>
      <w:outlineLvl w:val="0"/>
    </w:pPr>
    <w:rPr>
      <w:sz w:val="24"/>
    </w:rPr>
  </w:style>
  <w:style w:type="paragraph" w:styleId="2">
    <w:name w:val="Heading 2"/>
    <w:basedOn w:val="Normal"/>
    <w:next w:val="Normal"/>
    <w:link w:val="20"/>
    <w:qFormat/>
    <w:rsid w:val="003d6de3"/>
    <w:pPr>
      <w:keepNext w:val="true"/>
      <w:outlineLvl w:val="1"/>
    </w:pPr>
    <w:rPr>
      <w:b/>
      <w:sz w:val="24"/>
    </w:rPr>
  </w:style>
  <w:style w:type="paragraph" w:styleId="3">
    <w:name w:val="Heading 3"/>
    <w:basedOn w:val="Normal"/>
    <w:next w:val="Normal"/>
    <w:link w:val="30"/>
    <w:qFormat/>
    <w:rsid w:val="003d6de3"/>
    <w:pPr>
      <w:keepNext w:val="true"/>
      <w:jc w:val="center"/>
      <w:outlineLvl w:val="2"/>
    </w:pPr>
    <w:rPr>
      <w:b/>
      <w:sz w:val="28"/>
    </w:rPr>
  </w:style>
  <w:style w:type="paragraph" w:styleId="4">
    <w:name w:val="Heading 4"/>
    <w:basedOn w:val="Normal"/>
    <w:next w:val="Normal"/>
    <w:link w:val="40"/>
    <w:qFormat/>
    <w:rsid w:val="003d6de3"/>
    <w:pPr>
      <w:keepNext w:val="true"/>
      <w:jc w:val="center"/>
      <w:outlineLvl w:val="3"/>
    </w:pPr>
    <w:rPr>
      <w:b/>
      <w:sz w:val="24"/>
    </w:rPr>
  </w:style>
  <w:style w:type="paragraph" w:styleId="5">
    <w:name w:val="Heading 5"/>
    <w:basedOn w:val="Normal"/>
    <w:next w:val="Normal"/>
    <w:link w:val="50"/>
    <w:qFormat/>
    <w:rsid w:val="003d6de3"/>
    <w:pPr>
      <w:keepNext w:val="true"/>
      <w:jc w:val="both"/>
      <w:outlineLvl w:val="4"/>
    </w:pPr>
    <w:rPr>
      <w:sz w:val="28"/>
    </w:rPr>
  </w:style>
  <w:style w:type="paragraph" w:styleId="6">
    <w:name w:val="Heading 6"/>
    <w:basedOn w:val="Normal"/>
    <w:next w:val="Normal"/>
    <w:link w:val="60"/>
    <w:qFormat/>
    <w:rsid w:val="003d6de3"/>
    <w:pPr>
      <w:keepNext w:val="true"/>
      <w:jc w:val="right"/>
      <w:outlineLvl w:val="5"/>
    </w:pPr>
    <w:rPr>
      <w:b/>
      <w:sz w:val="24"/>
    </w:rPr>
  </w:style>
  <w:style w:type="paragraph" w:styleId="7">
    <w:name w:val="Heading 7"/>
    <w:basedOn w:val="Normal"/>
    <w:next w:val="Normal"/>
    <w:link w:val="70"/>
    <w:qFormat/>
    <w:rsid w:val="003d6de3"/>
    <w:pPr>
      <w:keepNext w:val="true"/>
      <w:ind w:left="3969" w:hanging="0"/>
      <w:outlineLvl w:val="6"/>
    </w:pPr>
    <w:rPr>
      <w:b/>
      <w:sz w:val="28"/>
    </w:rPr>
  </w:style>
  <w:style w:type="paragraph" w:styleId="8">
    <w:name w:val="Heading 8"/>
    <w:basedOn w:val="Normal"/>
    <w:next w:val="Normal"/>
    <w:link w:val="80"/>
    <w:qFormat/>
    <w:rsid w:val="003d6de3"/>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d6de3"/>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
    <w:qFormat/>
    <w:rsid w:val="003d6de3"/>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3"/>
    <w:qFormat/>
    <w:rsid w:val="003d6de3"/>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4"/>
    <w:qFormat/>
    <w:rsid w:val="003d6de3"/>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5"/>
    <w:qFormat/>
    <w:rsid w:val="003d6de3"/>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6"/>
    <w:qFormat/>
    <w:rsid w:val="003d6de3"/>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7"/>
    <w:qFormat/>
    <w:rsid w:val="003d6de3"/>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8"/>
    <w:qFormat/>
    <w:rsid w:val="003d6de3"/>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link w:val="a3"/>
    <w:qFormat/>
    <w:rsid w:val="003d6de3"/>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link w:val="a5"/>
    <w:qFormat/>
    <w:rsid w:val="003d6de3"/>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3d6de3"/>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3"/>
    <w:qFormat/>
    <w:rsid w:val="003d6de3"/>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link w:val="a8"/>
    <w:uiPriority w:val="99"/>
    <w:semiHidden/>
    <w:qFormat/>
    <w:rsid w:val="003d6de3"/>
    <w:rPr>
      <w:rFonts w:ascii="Tahoma" w:hAnsi="Tahoma" w:eastAsia="Times New Roman" w:cs="Tahoma"/>
      <w:sz w:val="16"/>
      <w:szCs w:val="16"/>
      <w:lang w:eastAsia="ru-RU"/>
    </w:rPr>
  </w:style>
  <w:style w:type="character" w:styleId="ConsPlusNormal" w:customStyle="1">
    <w:name w:val="ConsPlusNormal Знак"/>
    <w:link w:val="ConsPlusNormal"/>
    <w:qFormat/>
    <w:locked/>
    <w:rsid w:val="003d6de3"/>
    <w:rPr>
      <w:rFonts w:ascii="Arial" w:hAnsi="Arial" w:eastAsia="Times New Roman" w:cs="Arial"/>
      <w:sz w:val="20"/>
      <w:szCs w:val="20"/>
      <w:lang w:eastAsia="ru-RU"/>
    </w:rPr>
  </w:style>
  <w:style w:type="character" w:styleId="Style9" w:customStyle="1">
    <w:name w:val="Верхний колонтитул Знак"/>
    <w:basedOn w:val="DefaultParagraphFont"/>
    <w:link w:val="ab"/>
    <w:uiPriority w:val="99"/>
    <w:qFormat/>
    <w:rsid w:val="003d6de3"/>
    <w:rPr>
      <w:rFonts w:ascii="Times New Roman" w:hAnsi="Times New Roman" w:eastAsia="Times New Roman" w:cs="Times New Roman"/>
      <w:sz w:val="20"/>
      <w:szCs w:val="20"/>
      <w:lang w:eastAsia="ru-RU"/>
    </w:rPr>
  </w:style>
  <w:style w:type="character" w:styleId="Pagenumber">
    <w:name w:val="page number"/>
    <w:basedOn w:val="DefaultParagraphFont"/>
    <w:qFormat/>
    <w:rsid w:val="003d6de3"/>
    <w:rPr/>
  </w:style>
  <w:style w:type="character" w:styleId="Style10">
    <w:name w:val="Интернет-ссылка"/>
    <w:basedOn w:val="DefaultParagraphFont"/>
    <w:uiPriority w:val="99"/>
    <w:rsid w:val="003d6de3"/>
    <w:rPr>
      <w:color w:val="0000FF"/>
      <w:u w:val="single"/>
    </w:rPr>
  </w:style>
  <w:style w:type="character" w:styleId="Style11" w:customStyle="1">
    <w:name w:val="Заголовок Знак"/>
    <w:basedOn w:val="DefaultParagraphFont"/>
    <w:link w:val="af"/>
    <w:qFormat/>
    <w:rsid w:val="003d6de3"/>
    <w:rPr>
      <w:rFonts w:ascii="Arial" w:hAnsi="Arial" w:eastAsia="Times New Roman" w:cs="Times New Roman"/>
      <w:b/>
      <w:kern w:val="2"/>
      <w:sz w:val="28"/>
      <w:szCs w:val="24"/>
      <w:lang w:eastAsia="ru-RU"/>
    </w:rPr>
  </w:style>
  <w:style w:type="character" w:styleId="13" w:customStyle="1">
    <w:name w:val="Обычный +13 пт Знак"/>
    <w:basedOn w:val="DefaultParagraphFont"/>
    <w:link w:val="13"/>
    <w:qFormat/>
    <w:rsid w:val="003d6de3"/>
    <w:rPr>
      <w:rFonts w:ascii="Arial" w:hAnsi="Arial" w:eastAsia="Times New Roman" w:cs="Times New Roman"/>
      <w:sz w:val="18"/>
      <w:szCs w:val="18"/>
      <w:lang w:eastAsia="ru-RU"/>
    </w:rPr>
  </w:style>
  <w:style w:type="character" w:styleId="FontStyle15" w:customStyle="1">
    <w:name w:val="Font Style15"/>
    <w:qFormat/>
    <w:rsid w:val="003d6de3"/>
    <w:rPr>
      <w:rFonts w:ascii="Times New Roman" w:hAnsi="Times New Roman" w:cs="Times New Roman"/>
      <w:color w:val="000000"/>
      <w:sz w:val="26"/>
      <w:szCs w:val="26"/>
    </w:rPr>
  </w:style>
  <w:style w:type="character" w:styleId="S11" w:customStyle="1">
    <w:name w:val="s11"/>
    <w:basedOn w:val="DefaultParagraphFont"/>
    <w:qFormat/>
    <w:rsid w:val="003d6de3"/>
    <w:rPr>
      <w:rFonts w:cs="Times New Roman"/>
      <w:color w:val="000000"/>
    </w:rPr>
  </w:style>
  <w:style w:type="character" w:styleId="Snippetequal" w:customStyle="1">
    <w:name w:val="snippet_equal"/>
    <w:basedOn w:val="DefaultParagraphFont"/>
    <w:qFormat/>
    <w:rsid w:val="003d6de3"/>
    <w:rPr/>
  </w:style>
  <w:style w:type="character" w:styleId="Blk" w:customStyle="1">
    <w:name w:val="blk"/>
    <w:qFormat/>
    <w:rsid w:val="003d6de3"/>
    <w:rPr/>
  </w:style>
  <w:style w:type="character" w:styleId="Style12" w:customStyle="1">
    <w:name w:val="Гипертекстовая ссылка"/>
    <w:qFormat/>
    <w:rsid w:val="003d6de3"/>
    <w:rPr>
      <w:b/>
      <w:bCs/>
      <w:color w:val="106BBE"/>
      <w:sz w:val="26"/>
      <w:szCs w:val="26"/>
    </w:rPr>
  </w:style>
  <w:style w:type="character" w:styleId="Style13" w:customStyle="1">
    <w:name w:val="Текст концевой сноски Знак"/>
    <w:basedOn w:val="DefaultParagraphFont"/>
    <w:link w:val="af4"/>
    <w:semiHidden/>
    <w:qFormat/>
    <w:rsid w:val="003d6de3"/>
    <w:rPr>
      <w:rFonts w:ascii="Times New Roman" w:hAnsi="Times New Roman" w:eastAsia="Times New Roman" w:cs="Times New Roman"/>
      <w:sz w:val="20"/>
      <w:szCs w:val="20"/>
      <w:lang w:eastAsia="ru-RU"/>
    </w:rPr>
  </w:style>
  <w:style w:type="character" w:styleId="Style14">
    <w:name w:val="Привязка концевой сноски"/>
    <w:rPr>
      <w:vertAlign w:val="superscript"/>
    </w:rPr>
  </w:style>
  <w:style w:type="character" w:styleId="EndnoteCharacters">
    <w:name w:val="Endnote Characters"/>
    <w:basedOn w:val="DefaultParagraphFont"/>
    <w:semiHidden/>
    <w:qFormat/>
    <w:rsid w:val="003d6de3"/>
    <w:rPr>
      <w:vertAlign w:val="superscript"/>
    </w:rPr>
  </w:style>
  <w:style w:type="character" w:styleId="Style15" w:customStyle="1">
    <w:name w:val="Текст сноски Знак"/>
    <w:basedOn w:val="DefaultParagraphFont"/>
    <w:link w:val="af7"/>
    <w:uiPriority w:val="99"/>
    <w:semiHidden/>
    <w:qFormat/>
    <w:rsid w:val="003d6de3"/>
    <w:rPr>
      <w:rFonts w:ascii="Times New Roman" w:hAnsi="Times New Roman" w:eastAsia="Times New Roman" w:cs="Times New Roman"/>
      <w:sz w:val="20"/>
      <w:szCs w:val="20"/>
      <w:lang w:eastAsia="ru-RU"/>
    </w:rPr>
  </w:style>
  <w:style w:type="character" w:styleId="Style16">
    <w:name w:val="Привязка сноски"/>
    <w:rPr>
      <w:vertAlign w:val="superscript"/>
    </w:rPr>
  </w:style>
  <w:style w:type="character" w:styleId="FootnoteCharacters">
    <w:name w:val="Footnote Characters"/>
    <w:basedOn w:val="DefaultParagraphFont"/>
    <w:semiHidden/>
    <w:qFormat/>
    <w:rsid w:val="003d6de3"/>
    <w:rPr>
      <w:vertAlign w:val="superscript"/>
    </w:rPr>
  </w:style>
  <w:style w:type="character" w:styleId="EmailStyle66" w:customStyle="1">
    <w:name w:val="EmailStyle66"/>
    <w:basedOn w:val="DefaultParagraphFont"/>
    <w:semiHidden/>
    <w:qFormat/>
    <w:rsid w:val="003d6de3"/>
    <w:rPr>
      <w:rFonts w:ascii="Arial" w:hAnsi="Arial" w:cs="Arial"/>
      <w:color w:val="000080"/>
      <w:sz w:val="20"/>
      <w:szCs w:val="20"/>
    </w:rPr>
  </w:style>
  <w:style w:type="character" w:styleId="Style17" w:customStyle="1">
    <w:name w:val="Схема документа Знак"/>
    <w:basedOn w:val="DefaultParagraphFont"/>
    <w:link w:val="afa"/>
    <w:semiHidden/>
    <w:qFormat/>
    <w:rsid w:val="003d6de3"/>
    <w:rPr>
      <w:rFonts w:ascii="Tahoma" w:hAnsi="Tahoma" w:eastAsia="Times New Roman" w:cs="Tahoma"/>
      <w:sz w:val="20"/>
      <w:szCs w:val="20"/>
      <w:shd w:fill="000080" w:val="clear"/>
      <w:lang w:eastAsia="ru-RU"/>
    </w:rPr>
  </w:style>
  <w:style w:type="character" w:styleId="HTML" w:customStyle="1">
    <w:name w:val="Стандартный HTML Знак"/>
    <w:basedOn w:val="DefaultParagraphFont"/>
    <w:link w:val="HTML"/>
    <w:uiPriority w:val="99"/>
    <w:qFormat/>
    <w:rsid w:val="00ee34c8"/>
    <w:rPr>
      <w:rFonts w:ascii="Courier New" w:hAnsi="Courier New" w:eastAsia="Times New Roman" w:cs="Courier New"/>
      <w:sz w:val="20"/>
      <w:szCs w:val="20"/>
      <w:lang w:eastAsia="ru-RU"/>
    </w:rPr>
  </w:style>
  <w:style w:type="character" w:styleId="52" w:customStyle="1">
    <w:name w:val="Основной текст (5) + Не полужирный"/>
    <w:qFormat/>
    <w:rsid w:val="00360c9d"/>
    <w:rPr>
      <w:b/>
      <w:sz w:val="27"/>
      <w:shd w:fill="FFFFFF" w:val="clear"/>
    </w:rPr>
  </w:style>
  <w:style w:type="character" w:styleId="Style18" w:customStyle="1">
    <w:name w:val="Нижний колонтитул Знак"/>
    <w:basedOn w:val="DefaultParagraphFont"/>
    <w:link w:val="afe"/>
    <w:uiPriority w:val="99"/>
    <w:semiHidden/>
    <w:qFormat/>
    <w:rsid w:val="00360c9d"/>
    <w:rPr>
      <w:rFonts w:ascii="Times New Roman" w:hAnsi="Times New Roman" w:eastAsia="Times New Roman" w:cs="Times New Roman"/>
      <w:sz w:val="24"/>
      <w:szCs w:val="24"/>
      <w:lang w:val="x-none" w:eastAsia="x-none"/>
    </w:rPr>
  </w:style>
  <w:style w:type="character" w:styleId="Annotationreference">
    <w:name w:val="annotation reference"/>
    <w:semiHidden/>
    <w:qFormat/>
    <w:rsid w:val="00360c9d"/>
    <w:rPr>
      <w:sz w:val="16"/>
      <w:szCs w:val="16"/>
    </w:rPr>
  </w:style>
  <w:style w:type="character" w:styleId="Style19" w:customStyle="1">
    <w:name w:val="Текст примечания Знак"/>
    <w:basedOn w:val="DefaultParagraphFont"/>
    <w:link w:val="aff1"/>
    <w:semiHidden/>
    <w:qFormat/>
    <w:rsid w:val="00360c9d"/>
    <w:rPr>
      <w:rFonts w:ascii="Times New Roman" w:hAnsi="Times New Roman" w:eastAsia="Times New Roman" w:cs="Times New Roman"/>
      <w:sz w:val="20"/>
      <w:szCs w:val="20"/>
      <w:lang w:eastAsia="ru-RU"/>
    </w:rPr>
  </w:style>
  <w:style w:type="character" w:styleId="Style20" w:customStyle="1">
    <w:name w:val="Тема примечания Знак"/>
    <w:basedOn w:val="Style19"/>
    <w:link w:val="aff3"/>
    <w:semiHidden/>
    <w:qFormat/>
    <w:rsid w:val="00360c9d"/>
    <w:rPr>
      <w:rFonts w:ascii="Times New Roman" w:hAnsi="Times New Roman" w:eastAsia="Times New Roman" w:cs="Times New Roman"/>
      <w:b/>
      <w:bCs/>
      <w:sz w:val="20"/>
      <w:szCs w:val="20"/>
      <w:lang w:eastAsia="ru-RU"/>
    </w:rPr>
  </w:style>
  <w:style w:type="character" w:styleId="Style21">
    <w:name w:val="Символ сноски"/>
    <w:qForma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4"/>
    <w:rsid w:val="003d6de3"/>
    <w:pPr>
      <w:jc w:val="both"/>
    </w:pPr>
    <w:rPr>
      <w:sz w:val="28"/>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Style28">
    <w:name w:val="Body Text Indent"/>
    <w:basedOn w:val="Normal"/>
    <w:link w:val="a6"/>
    <w:rsid w:val="003d6de3"/>
    <w:pPr>
      <w:ind w:firstLine="709"/>
      <w:jc w:val="both"/>
    </w:pPr>
    <w:rPr>
      <w:b/>
      <w:sz w:val="24"/>
    </w:rPr>
  </w:style>
  <w:style w:type="paragraph" w:styleId="BlockText">
    <w:name w:val="Block Text"/>
    <w:basedOn w:val="Normal"/>
    <w:qFormat/>
    <w:rsid w:val="003d6de3"/>
    <w:pPr>
      <w:ind w:left="3969" w:right="-738" w:firstLine="851"/>
    </w:pPr>
    <w:rPr>
      <w:b/>
      <w:sz w:val="28"/>
    </w:rPr>
  </w:style>
  <w:style w:type="paragraph" w:styleId="BodyTextIndent2">
    <w:name w:val="Body Text Indent 2"/>
    <w:basedOn w:val="Normal"/>
    <w:link w:val="22"/>
    <w:qFormat/>
    <w:rsid w:val="003d6de3"/>
    <w:pPr>
      <w:ind w:left="4395" w:hanging="0"/>
    </w:pPr>
    <w:rPr>
      <w:b/>
      <w:sz w:val="28"/>
    </w:rPr>
  </w:style>
  <w:style w:type="paragraph" w:styleId="BodyText2">
    <w:name w:val="Body Text 2"/>
    <w:basedOn w:val="Normal"/>
    <w:link w:val="24"/>
    <w:qFormat/>
    <w:rsid w:val="003d6de3"/>
    <w:pPr>
      <w:ind w:right="-286" w:hanging="0"/>
      <w:jc w:val="both"/>
    </w:pPr>
    <w:rPr>
      <w:b/>
      <w:sz w:val="28"/>
    </w:rPr>
  </w:style>
  <w:style w:type="paragraph" w:styleId="BalloonText">
    <w:name w:val="Balloon Text"/>
    <w:basedOn w:val="Normal"/>
    <w:link w:val="a9"/>
    <w:uiPriority w:val="99"/>
    <w:semiHidden/>
    <w:qFormat/>
    <w:rsid w:val="003d6de3"/>
    <w:pPr/>
    <w:rPr>
      <w:rFonts w:ascii="Tahoma" w:hAnsi="Tahoma" w:cs="Tahoma"/>
      <w:sz w:val="16"/>
      <w:szCs w:val="16"/>
    </w:rPr>
  </w:style>
  <w:style w:type="paragraph" w:styleId="ListParagraph">
    <w:name w:val="List Paragraph"/>
    <w:basedOn w:val="Normal"/>
    <w:uiPriority w:val="34"/>
    <w:qFormat/>
    <w:rsid w:val="003d6de3"/>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link w:val="ConsPlusNormal0"/>
    <w:qFormat/>
    <w:rsid w:val="003d6de3"/>
    <w:pPr>
      <w:widowControl/>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29">
    <w:name w:val="Верхний и нижний колонтитулы"/>
    <w:basedOn w:val="Normal"/>
    <w:qFormat/>
    <w:pPr/>
    <w:rPr/>
  </w:style>
  <w:style w:type="paragraph" w:styleId="Style30">
    <w:name w:val="Header"/>
    <w:basedOn w:val="Normal"/>
    <w:link w:val="ac"/>
    <w:uiPriority w:val="99"/>
    <w:rsid w:val="003d6de3"/>
    <w:pPr>
      <w:tabs>
        <w:tab w:val="clear" w:pos="708"/>
        <w:tab w:val="center" w:pos="4677" w:leader="none"/>
        <w:tab w:val="right" w:pos="9355" w:leader="none"/>
      </w:tabs>
    </w:pPr>
    <w:rPr/>
  </w:style>
  <w:style w:type="paragraph" w:styleId="211" w:customStyle="1">
    <w:name w:val="Основной текст 21"/>
    <w:basedOn w:val="Normal"/>
    <w:qFormat/>
    <w:rsid w:val="003d6de3"/>
    <w:pPr>
      <w:suppressAutoHyphens w:val="true"/>
      <w:ind w:firstLine="567"/>
      <w:jc w:val="both"/>
    </w:pPr>
    <w:rPr>
      <w:rFonts w:ascii="Arial" w:hAnsi="Arial" w:cs="Arial"/>
      <w:sz w:val="24"/>
      <w:szCs w:val="24"/>
      <w:lang w:eastAsia="ar-SA"/>
    </w:rPr>
  </w:style>
  <w:style w:type="paragraph" w:styleId="Style31">
    <w:name w:val="Title"/>
    <w:basedOn w:val="Normal"/>
    <w:link w:val="af0"/>
    <w:qFormat/>
    <w:rsid w:val="003d6de3"/>
    <w:pPr>
      <w:keepLines/>
      <w:widowControl w:val="false"/>
      <w:ind w:firstLine="567"/>
      <w:jc w:val="center"/>
    </w:pPr>
    <w:rPr>
      <w:rFonts w:ascii="Arial" w:hAnsi="Arial"/>
      <w:b/>
      <w:kern w:val="2"/>
      <w:sz w:val="28"/>
      <w:szCs w:val="24"/>
    </w:rPr>
  </w:style>
  <w:style w:type="paragraph" w:styleId="131" w:customStyle="1">
    <w:name w:val="Обычный +13 пт"/>
    <w:basedOn w:val="Normal"/>
    <w:link w:val="130"/>
    <w:qFormat/>
    <w:rsid w:val="003d6de3"/>
    <w:pPr>
      <w:ind w:firstLine="567"/>
      <w:jc w:val="both"/>
    </w:pPr>
    <w:rPr>
      <w:rFonts w:ascii="Arial" w:hAnsi="Arial"/>
      <w:sz w:val="18"/>
      <w:szCs w:val="18"/>
    </w:rPr>
  </w:style>
  <w:style w:type="paragraph" w:styleId="Text" w:customStyle="1">
    <w:name w:val="text"/>
    <w:basedOn w:val="Normal"/>
    <w:qFormat/>
    <w:rsid w:val="003d6de3"/>
    <w:pPr>
      <w:ind w:firstLine="567"/>
      <w:jc w:val="both"/>
    </w:pPr>
    <w:rPr>
      <w:rFonts w:ascii="Arial" w:hAnsi="Arial" w:cs="Arial"/>
      <w:sz w:val="24"/>
      <w:szCs w:val="24"/>
    </w:rPr>
  </w:style>
  <w:style w:type="paragraph" w:styleId="Style81" w:customStyle="1">
    <w:name w:val="Style8"/>
    <w:basedOn w:val="Normal"/>
    <w:qFormat/>
    <w:rsid w:val="003d6de3"/>
    <w:pPr>
      <w:widowControl w:val="false"/>
      <w:spacing w:lineRule="exact" w:line="322"/>
      <w:ind w:firstLine="696"/>
      <w:jc w:val="both"/>
    </w:pPr>
    <w:rPr>
      <w:sz w:val="24"/>
      <w:szCs w:val="24"/>
    </w:rPr>
  </w:style>
  <w:style w:type="paragraph" w:styleId="ConsPlusTitle" w:customStyle="1">
    <w:name w:val="ConsPlusTitle"/>
    <w:qFormat/>
    <w:rsid w:val="003d6de3"/>
    <w:pPr>
      <w:widowControl w:val="false"/>
      <w:suppressAutoHyphens w:val="true"/>
      <w:bidi w:val="0"/>
      <w:spacing w:lineRule="auto" w:line="240" w:before="0" w:after="0"/>
      <w:jc w:val="left"/>
    </w:pPr>
    <w:rPr>
      <w:rFonts w:ascii="Arial" w:hAnsi="Arial" w:eastAsia="Times New Roman" w:cs="Arial"/>
      <w:b/>
      <w:bCs/>
      <w:color w:val="auto"/>
      <w:kern w:val="0"/>
      <w:sz w:val="20"/>
      <w:szCs w:val="20"/>
      <w:lang w:eastAsia="ar-SA" w:val="ru-RU" w:bidi="ar-SA"/>
    </w:rPr>
  </w:style>
  <w:style w:type="paragraph" w:styleId="12" w:customStyle="1">
    <w:name w:val="Знак Знак Знак Знак1"/>
    <w:basedOn w:val="Normal"/>
    <w:qFormat/>
    <w:rsid w:val="003d6de3"/>
    <w:pPr>
      <w:spacing w:beforeAutospacing="1" w:afterAutospacing="1"/>
      <w:jc w:val="both"/>
    </w:pPr>
    <w:rPr>
      <w:rFonts w:ascii="Tahoma" w:hAnsi="Tahoma" w:cs="Tahoma"/>
      <w:lang w:val="en-US" w:eastAsia="en-US"/>
    </w:rPr>
  </w:style>
  <w:style w:type="paragraph" w:styleId="NoSpacing">
    <w:name w:val="No Spacing"/>
    <w:qFormat/>
    <w:rsid w:val="003d6de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paragraph" w:styleId="Consplusnormal2" w:customStyle="1">
    <w:name w:val="consplusnormal"/>
    <w:basedOn w:val="Normal"/>
    <w:qFormat/>
    <w:rsid w:val="003d6de3"/>
    <w:pPr/>
    <w:rPr>
      <w:rFonts w:ascii="Arial" w:hAnsi="Arial" w:cs="Arial"/>
    </w:rPr>
  </w:style>
  <w:style w:type="paragraph" w:styleId="ConsPlusCell" w:customStyle="1">
    <w:name w:val="ConsPlusCell"/>
    <w:qFormat/>
    <w:rsid w:val="003d6de3"/>
    <w:pPr>
      <w:widowControl/>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32" w:customStyle="1">
    <w:name w:val="Знак"/>
    <w:basedOn w:val="Normal"/>
    <w:qFormat/>
    <w:rsid w:val="003d6de3"/>
    <w:pPr>
      <w:spacing w:lineRule="exact" w:line="240" w:before="0" w:after="160"/>
      <w:ind w:firstLine="567"/>
      <w:jc w:val="both"/>
    </w:pPr>
    <w:rPr>
      <w:rFonts w:ascii="Arial" w:hAnsi="Arial" w:cs="Arial"/>
      <w:lang w:val="en-US" w:eastAsia="en-US"/>
    </w:rPr>
  </w:style>
  <w:style w:type="paragraph" w:styleId="ConsPlusNonformat" w:customStyle="1">
    <w:name w:val="ConsPlusNonformat"/>
    <w:qFormat/>
    <w:rsid w:val="003d6de3"/>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33">
    <w:name w:val="Endnote Text"/>
    <w:basedOn w:val="Normal"/>
    <w:link w:val="af5"/>
    <w:semiHidden/>
    <w:rsid w:val="003d6de3"/>
    <w:pPr/>
    <w:rPr/>
  </w:style>
  <w:style w:type="paragraph" w:styleId="Style34">
    <w:name w:val="Footnote Text"/>
    <w:basedOn w:val="Normal"/>
    <w:link w:val="af8"/>
    <w:uiPriority w:val="99"/>
    <w:semiHidden/>
    <w:rsid w:val="003d6de3"/>
    <w:pPr/>
    <w:rPr/>
  </w:style>
  <w:style w:type="paragraph" w:styleId="DocumentMap">
    <w:name w:val="Document Map"/>
    <w:basedOn w:val="Normal"/>
    <w:link w:val="afb"/>
    <w:semiHidden/>
    <w:qFormat/>
    <w:rsid w:val="003d6de3"/>
    <w:pPr>
      <w:shd w:val="clear" w:color="auto" w:fill="000080"/>
    </w:pPr>
    <w:rPr>
      <w:rFonts w:ascii="Tahoma" w:hAnsi="Tahoma" w:cs="Tahoma"/>
    </w:rPr>
  </w:style>
  <w:style w:type="paragraph" w:styleId="HTMLPreformatted">
    <w:name w:val="HTML Preformatted"/>
    <w:basedOn w:val="Normal"/>
    <w:link w:val="HTML0"/>
    <w:uiPriority w:val="99"/>
    <w:unhideWhenUsed/>
    <w:qFormat/>
    <w:rsid w:val="00ee34c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5">
    <w:name w:val="Footer"/>
    <w:basedOn w:val="Normal"/>
    <w:link w:val="aff"/>
    <w:uiPriority w:val="99"/>
    <w:semiHidden/>
    <w:unhideWhenUsed/>
    <w:rsid w:val="00360c9d"/>
    <w:pPr>
      <w:tabs>
        <w:tab w:val="clear" w:pos="708"/>
        <w:tab w:val="center" w:pos="4677" w:leader="none"/>
        <w:tab w:val="right" w:pos="9355" w:leader="none"/>
      </w:tabs>
    </w:pPr>
    <w:rPr>
      <w:sz w:val="24"/>
      <w:szCs w:val="24"/>
      <w:lang w:val="x-none" w:eastAsia="x-none"/>
    </w:rPr>
  </w:style>
  <w:style w:type="paragraph" w:styleId="Annotationtext">
    <w:name w:val="annotation text"/>
    <w:basedOn w:val="Normal"/>
    <w:link w:val="aff2"/>
    <w:semiHidden/>
    <w:qFormat/>
    <w:rsid w:val="00360c9d"/>
    <w:pPr/>
    <w:rPr/>
  </w:style>
  <w:style w:type="paragraph" w:styleId="Annotationsubject">
    <w:name w:val="annotation subject"/>
    <w:basedOn w:val="Annotationtext"/>
    <w:next w:val="Annotationtext"/>
    <w:link w:val="aff4"/>
    <w:semiHidden/>
    <w:qFormat/>
    <w:rsid w:val="00360c9d"/>
    <w:pPr/>
    <w:rPr>
      <w:b/>
      <w:bCs/>
    </w:rPr>
  </w:style>
  <w:style w:type="paragraph" w:styleId="Unformattext" w:customStyle="1">
    <w:name w:val="unformattext"/>
    <w:basedOn w:val="Normal"/>
    <w:qFormat/>
    <w:rsid w:val="00360c9d"/>
    <w:pPr>
      <w:spacing w:beforeAutospacing="1" w:afterAutospacing="1"/>
    </w:pPr>
    <w:rPr>
      <w:sz w:val="24"/>
      <w:szCs w:val="24"/>
    </w:rPr>
  </w:style>
  <w:style w:type="paragraph" w:styleId="NormalWeb">
    <w:name w:val="Normal (Web)"/>
    <w:basedOn w:val="Normal"/>
    <w:uiPriority w:val="99"/>
    <w:semiHidden/>
    <w:unhideWhenUsed/>
    <w:qFormat/>
    <w:rsid w:val="00360c9d"/>
    <w:pPr/>
    <w:rPr>
      <w:sz w:val="24"/>
      <w:szCs w:val="24"/>
    </w:rPr>
  </w:style>
  <w:style w:type="paragraph" w:styleId="ConsNonformat" w:customStyle="1">
    <w:name w:val="ConsNonformat"/>
    <w:qFormat/>
    <w:rsid w:val="00464a9c"/>
    <w:pPr>
      <w:widowControl w:val="false"/>
      <w:bidi w:val="0"/>
      <w:spacing w:lineRule="auto" w:line="240" w:before="0" w:after="0"/>
      <w:jc w:val="left"/>
    </w:pPr>
    <w:rPr>
      <w:rFonts w:ascii="Courier New" w:hAnsi="Courier New" w:eastAsia="Times New Roman" w:cs="Times New Roman"/>
      <w:color w:val="auto"/>
      <w:kern w:val="0"/>
      <w:sz w:val="20"/>
      <w:szCs w:val="20"/>
      <w:lang w:eastAsia="ru-RU" w:val="ru-RU" w:bidi="ar-SA"/>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6363110F9D2FBDCEEAD3A939DAA4173ACC1EE5D5669DA2762E75D6989V3A6N" TargetMode="External"/><Relationship Id="rId3" Type="http://schemas.openxmlformats.org/officeDocument/2006/relationships/hyperlink" Target="consultantplus://offline/ref=D23B5E225A2495854F00E0B627C8F9AC4CE01B651BA3D2E368D66DEE978AEF348E1704E95B9B0F85EFE9F5A0TBa2L"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AB31BD8184931EE7C8991D863E00E6B22605B0713CA6F76DC125AEF5365E9A96EE404FE8D7Y7d5K" TargetMode="External"/><Relationship Id="rId9" Type="http://schemas.openxmlformats.org/officeDocument/2006/relationships/hyperlink" Target="consultantplus://offline/ref=AB31BD8184931EE7C8991D863E00E6B22605B0713CA6F76DC125AEF5365E9A96EE404FEAD7Y7d0K" TargetMode="External"/><Relationship Id="rId10" Type="http://schemas.openxmlformats.org/officeDocument/2006/relationships/hyperlink" Target="consultantplus://offline/ref=5F5E58CFDC82FE2005A35A86B7FEBF274ACEED2ADFB5F7CF499AF722D1C74D6C3766E17F38BA45aFI" TargetMode="External"/><Relationship Id="rId11" Type="http://schemas.openxmlformats.org/officeDocument/2006/relationships/hyperlink" Target="consultantplus://offline/ref=5F5E58CFDC82FE2005A35A86B7FEBF274ACEED2BD2BAF7CF499AF722D1C74D6C3766E17C3FBA45a2I" TargetMode="External"/><Relationship Id="rId12" Type="http://schemas.openxmlformats.org/officeDocument/2006/relationships/hyperlink" Target="consultantplus://offline/ref=4C0EA3186F7ED8B6DD9B86BFB6415E014E1254C4F68AB056E853E6E64778DCBDB93C44211BC1cFk2I" TargetMode="External"/><Relationship Id="rId13" Type="http://schemas.openxmlformats.org/officeDocument/2006/relationships/hyperlink" Target="consultantplus://offline/ref=53EFC814FB496C0471683450DC027870E3FDAB87FA2FED8BDBD42B6939IAC0N" TargetMode="External"/><Relationship Id="rId14" Type="http://schemas.openxmlformats.org/officeDocument/2006/relationships/hyperlink" Target="consultantplus://offline/ref=E37B20078917A5A2208896ABF381725F82D7E5893A8D2F219FF10FBB0E996882945DCE882964ZBpDI" TargetMode="External"/><Relationship Id="rId15" Type="http://schemas.openxmlformats.org/officeDocument/2006/relationships/hyperlink" Target="consultantplus://offline/ref=E37B20078917A5A2208896ABF381725F82D7E58837822F219FF10FBB0E996882945DCE8B2E64ZBp0I" TargetMode="External"/><Relationship Id="rId16" Type="http://schemas.openxmlformats.org/officeDocument/2006/relationships/hyperlink" Target="consultantplus://offline/ref=3B5267E2BF4D1749D4CA08B8DAE457C6D97016BB69DA363954A9C7C01F1EDCE3D853F0371881o7q6I" TargetMode="External"/><Relationship Id="rId17" Type="http://schemas.openxmlformats.org/officeDocument/2006/relationships/hyperlink" Target="consultantplus://offline/ref=68B2E88CB8B712B9737DC70F538D7A7DC20B347DC75FE7DDB99EB8750862DB36765E782B544DCD4EeAwCK" TargetMode="External"/><Relationship Id="rId18" Type="http://schemas.openxmlformats.org/officeDocument/2006/relationships/hyperlink" Target="file:///D:/C:/Users/Doronin.A/Desktop/consultantplus:/offline/ref=3EDECE97BF4BB806CFF89E7744FAC8B7FED539836A009FE982771A36AEEC99E2E255ECBA54F66DB43CECFF81D9BA9C3127FDA04BE6cBU4M" TargetMode="External"/><Relationship Id="rId19" Type="http://schemas.openxmlformats.org/officeDocument/2006/relationships/hyperlink" Target="file:///D:/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68B2E88CB8B712B9737DC70F538D7A7DC20B347DC75FE7DDB99EB8750862DB36765E782B544DCD4EeAwCK" TargetMode="External"/><Relationship Id="rId22" Type="http://schemas.openxmlformats.org/officeDocument/2006/relationships/hyperlink" Target="consultantplus://offline/ref=4C4E324B0AD480DD74A37CF19C1F249689A91C069D44C2196253A6653A4922F4E87EB789C7j2q8O" TargetMode="External"/><Relationship Id="rId23" Type="http://schemas.openxmlformats.org/officeDocument/2006/relationships/hyperlink" Target="consultantplus://offline/ref=4C4E324B0AD480DD74A37CF19C1F249689A91C069D44C2196253A6653A4922F4E87EB789C1j2qEO" TargetMode="External"/><Relationship Id="rId24" Type="http://schemas.openxmlformats.org/officeDocument/2006/relationships/hyperlink" Target="consultantplus://offline/ref=72577D03438A490C6E51574915772C7411E897A506FDDC7FB309688152EA12DB2B2252076A771EA1wCx8H" TargetMode="External"/><Relationship Id="rId25"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6M" TargetMode="External"/><Relationship Id="rId31"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9215AC8A1E463DFF740A80FB31FBF0B2612AA2B4E714CBC50206CADC0DD46A6F507464BF337222E6f1NCM" TargetMode="External"/><Relationship Id="rId39"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938F66B7088F2AE0CE87CE2E6758CE0A1909C10513173091FC04CDFB805EA86C8940ADFAB8EE2D00dDRAM" TargetMode="External"/><Relationship Id="rId41"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hyperlink" Target="consultantplus://offline/ref=7E72189119333675861970A7AB9C0A0678948B8CAF5FC51F159D8F6CCBD88ED86AE41715382DD3C7XDc3M" TargetMode="External"/><Relationship Id="rId44"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hyperlink" Target="consultantplus://offline/ref=166B6C834A40D9ED059D12BC8CDD9D84D13C7A68142196DE02C83138nBMDI" TargetMode="External"/><Relationship Id="rId46"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yperlink" Target="consultantplus://offline/ref=B155DC1F489B4F42BD3B964D0A020F711816E82F01C8B2B02EC2D8F9F6D7B8614F7C5EC34534E85793970D7CBC66F14D81CE5209E91CAFB5XCl8N" TargetMode="External"/><Relationship Id="rId48" Type="http://schemas.openxmlformats.org/officeDocument/2006/relationships/hyperlink" Target="consultantplus://offline/ref=938F66B7088F2AE0CE87CE2E6758CE0A1909C10513173091FC04CDFB805EA86C8940ADFAB8EE2D00dDRAM" TargetMode="External"/><Relationship Id="rId49" Type="http://schemas.openxmlformats.org/officeDocument/2006/relationships/hyperlink" Target="consultantplus://offline/ref=738D36149094B51962040E7449B86A046FE7A4FF24684F220513B78E0Cu647O" TargetMode="External"/><Relationship Id="rId50" Type="http://schemas.openxmlformats.org/officeDocument/2006/relationships/header" Target="header1.xml"/><Relationship Id="rId51" Type="http://schemas.openxmlformats.org/officeDocument/2006/relationships/footnotes" Target="footnotes.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Relationship Id="rId5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2734-22DB-465F-9839-D9F61FDF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LibreOffice/7.0.3.1$Windows_X86_64 LibreOffice_project/d7547858d014d4cf69878db179d326fc3483e082</Application>
  <Pages>45</Pages>
  <Words>13542</Words>
  <Characters>106575</Characters>
  <CharactersWithSpaces>122160</CharactersWithSpaces>
  <Paragraphs>646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2021-10-06T10:07:00Z</dcterms:created>
  <dc:creator>SASHA</dc:creator>
  <dc:description/>
  <dc:language>ru-RU</dc:language>
  <cp:lastModifiedBy/>
  <dcterms:modified xsi:type="dcterms:W3CDTF">2021-10-07T12:01:00Z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