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8"/>
          <w:szCs w:val="28"/>
        </w:rPr>
        <w:t xml:space="preserve">                                                         </w:t>
      </w:r>
      <w:r>
        <w:rPr/>
        <w:drawing>
          <wp:inline distT="0" distB="0" distL="0" distR="0">
            <wp:extent cx="695325" cy="1047750"/>
            <wp:effectExtent l="0" t="0" r="0" b="0"/>
            <wp:docPr id="1" name="Рисунок 3" descr="Царицын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Царицынское сельское поселение"/>
                    <pic:cNvPicPr>
                      <a:picLocks noChangeAspect="1" noChangeArrowheads="1"/>
                    </pic:cNvPicPr>
                  </pic:nvPicPr>
                  <pic:blipFill>
                    <a:blip r:embed="rId2"/>
                    <a:stretch>
                      <a:fillRect/>
                    </a:stretch>
                  </pic:blipFill>
                  <pic:spPr bwMode="auto">
                    <a:xfrm>
                      <a:off x="0" y="0"/>
                      <a:ext cx="695325" cy="1047750"/>
                    </a:xfrm>
                    <a:prstGeom prst="rect">
                      <a:avLst/>
                    </a:prstGeom>
                  </pic:spPr>
                </pic:pic>
              </a:graphicData>
            </a:graphic>
          </wp:inline>
        </w:drawing>
      </w:r>
    </w:p>
    <w:p>
      <w:pPr>
        <w:pStyle w:val="Normal"/>
        <w:widowControl/>
        <w:jc w:val="center"/>
        <w:rPr>
          <w:rFonts w:ascii="Times New Roman" w:hAnsi="Times New Roman" w:cs="Times New Roman"/>
          <w:b/>
          <w:b/>
          <w:sz w:val="28"/>
          <w:szCs w:val="24"/>
        </w:rPr>
      </w:pPr>
      <w:r>
        <w:rPr>
          <w:rFonts w:cs="Times New Roman" w:ascii="Times New Roman" w:hAnsi="Times New Roman"/>
          <w:b/>
          <w:sz w:val="28"/>
          <w:szCs w:val="24"/>
        </w:rPr>
        <w:t>АДМИНИСТРАЦИЯ</w:t>
      </w:r>
    </w:p>
    <w:p>
      <w:pPr>
        <w:pStyle w:val="Normal"/>
        <w:widowControl/>
        <w:jc w:val="center"/>
        <w:rPr>
          <w:rFonts w:ascii="Times New Roman" w:hAnsi="Times New Roman" w:cs="Times New Roman"/>
          <w:b/>
          <w:b/>
          <w:sz w:val="28"/>
          <w:szCs w:val="24"/>
        </w:rPr>
      </w:pPr>
      <w:r>
        <w:rPr>
          <w:rFonts w:cs="Times New Roman" w:ascii="Times New Roman" w:hAnsi="Times New Roman"/>
          <w:b/>
          <w:sz w:val="28"/>
          <w:szCs w:val="24"/>
        </w:rPr>
        <w:t>ЦАРИЦЫНСКОГО СЕЛЬСКОГО ПОСЕЛЕНИЯ</w:t>
      </w:r>
    </w:p>
    <w:p>
      <w:pPr>
        <w:pStyle w:val="Normal"/>
        <w:widowControl/>
        <w:jc w:val="center"/>
        <w:rPr>
          <w:rFonts w:ascii="Times New Roman" w:hAnsi="Times New Roman" w:cs="Times New Roman"/>
          <w:b/>
          <w:b/>
          <w:sz w:val="28"/>
          <w:szCs w:val="24"/>
        </w:rPr>
      </w:pPr>
      <w:r>
        <w:rPr>
          <w:rFonts w:cs="Times New Roman" w:ascii="Times New Roman" w:hAnsi="Times New Roman"/>
          <w:b/>
          <w:sz w:val="28"/>
          <w:szCs w:val="24"/>
        </w:rPr>
        <w:t>ГОРОДИЩЕНСКОГО РАЙОНА</w:t>
      </w:r>
    </w:p>
    <w:p>
      <w:pPr>
        <w:pStyle w:val="Normal"/>
        <w:widowControl/>
        <w:jc w:val="center"/>
        <w:rPr>
          <w:rFonts w:ascii="Times New Roman" w:hAnsi="Times New Roman" w:cs="Times New Roman"/>
          <w:b/>
          <w:b/>
          <w:sz w:val="28"/>
          <w:szCs w:val="24"/>
        </w:rPr>
      </w:pPr>
      <w:r>
        <w:rPr>
          <w:rFonts w:cs="Times New Roman" w:ascii="Times New Roman" w:hAnsi="Times New Roman"/>
          <w:b/>
          <w:sz w:val="28"/>
          <w:szCs w:val="24"/>
        </w:rPr>
        <w:t>ВОЛГОГРАДСКОЙ ОБЛАСТИ</w:t>
      </w:r>
    </w:p>
    <w:p>
      <w:pPr>
        <w:pStyle w:val="Normal"/>
        <w:widowControl/>
        <w:jc w:val="center"/>
        <w:rPr>
          <w:rFonts w:ascii="Times New Roman" w:hAnsi="Times New Roman" w:cs="Times New Roman"/>
          <w:b/>
          <w:b/>
          <w:sz w:val="4"/>
          <w:szCs w:val="4"/>
        </w:rPr>
      </w:pPr>
      <w:r>
        <w:rPr>
          <w:rFonts w:cs="Times New Roman" w:ascii="Times New Roman" w:hAnsi="Times New Roman"/>
          <w:b/>
          <w:sz w:val="4"/>
          <w:szCs w:val="4"/>
        </w:rPr>
      </w:r>
    </w:p>
    <w:tbl>
      <w:tblPr>
        <w:tblW w:w="974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747"/>
      </w:tblGrid>
      <w:tr>
        <w:trPr>
          <w:trHeight w:val="140" w:hRule="atLeast"/>
        </w:trPr>
        <w:tc>
          <w:tcPr>
            <w:tcW w:w="9747" w:type="dxa"/>
            <w:tcBorders>
              <w:top w:val="thinThickSmallGap" w:sz="12" w:space="0" w:color="000000"/>
            </w:tcBorders>
            <w:shd w:color="auto" w:fill="auto" w:val="clear"/>
          </w:tcPr>
          <w:p>
            <w:pPr>
              <w:pStyle w:val="Normal"/>
              <w:widowControl w:val="false"/>
              <w:spacing w:lineRule="auto" w:line="360"/>
              <w:jc w:val="center"/>
              <w:rPr>
                <w:rFonts w:ascii="Times New Roman" w:hAnsi="Times New Roman" w:cs="Times New Roman"/>
                <w:sz w:val="28"/>
                <w:szCs w:val="24"/>
                <w:u w:val="single"/>
              </w:rPr>
            </w:pPr>
            <w:r>
              <w:rPr>
                <w:rFonts w:cs="Times New Roman" w:ascii="Times New Roman" w:hAnsi="Times New Roman"/>
                <w:sz w:val="28"/>
                <w:szCs w:val="24"/>
                <w:u w:val="single"/>
              </w:rPr>
            </w:r>
          </w:p>
        </w:tc>
      </w:tr>
    </w:tbl>
    <w:p>
      <w:pPr>
        <w:pStyle w:val="Normal"/>
        <w:widowControl/>
        <w:jc w:val="center"/>
        <w:rPr>
          <w:rFonts w:ascii="Times New Roman" w:hAnsi="Times New Roman" w:cs="Times New Roman"/>
          <w:b/>
          <w:b/>
          <w:spacing w:val="40"/>
          <w:sz w:val="22"/>
          <w:szCs w:val="22"/>
        </w:rPr>
      </w:pPr>
      <w:r>
        <w:rPr>
          <w:rFonts w:cs="Times New Roman" w:ascii="Times New Roman" w:hAnsi="Times New Roman"/>
          <w:b/>
          <w:spacing w:val="40"/>
          <w:sz w:val="22"/>
          <w:szCs w:val="22"/>
        </w:rPr>
        <w:t>ПОСТАНОВЛЕНИЕ</w:t>
      </w:r>
    </w:p>
    <w:p>
      <w:pPr>
        <w:pStyle w:val="Normal"/>
        <w:widowControl/>
        <w:rPr/>
      </w:pPr>
      <w:r>
        <w:rPr>
          <w:b/>
          <w:sz w:val="24"/>
          <w:szCs w:val="24"/>
        </w:rPr>
        <w:t xml:space="preserve"> </w:t>
      </w:r>
      <w:r>
        <w:rPr>
          <w:rFonts w:ascii="Times New Roman" w:hAnsi="Times New Roman"/>
          <w:b/>
          <w:sz w:val="24"/>
          <w:szCs w:val="24"/>
        </w:rPr>
        <w:t>«__</w:t>
      </w:r>
      <w:r>
        <w:rPr>
          <w:rFonts w:cs="Times New Roman" w:ascii="Times New Roman" w:hAnsi="Times New Roman"/>
          <w:b/>
          <w:sz w:val="24"/>
          <w:szCs w:val="24"/>
        </w:rPr>
        <w:t>» июня 2022 г.                                                                                               №</w:t>
      </w:r>
      <w:r>
        <w:rPr>
          <w:rFonts w:eastAsia="Times New Roman" w:cs="Times New Roman" w:ascii="Times New Roman" w:hAnsi="Times New Roman"/>
          <w:b/>
          <w:color w:val="auto"/>
          <w:kern w:val="0"/>
          <w:sz w:val="24"/>
          <w:szCs w:val="24"/>
          <w:lang w:val="ru-RU" w:eastAsia="ru-RU" w:bidi="ar-SA"/>
        </w:rPr>
        <w:t xml:space="preserve"> 00</w:t>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left"/>
        <w:rPr/>
      </w:pPr>
      <w:r>
        <w:rPr>
          <w:rFonts w:cs="Times New Roman" w:ascii="Times New Roman" w:hAnsi="Times New Roman"/>
          <w:b/>
          <w:sz w:val="24"/>
        </w:rPr>
        <w:t>Об утверждении Порядка принятия решений о создании, реорганизации и ликвидации муниципальных учреждений Царицынского сельского  поселения Городищенского муниципального района Волгоградской области, а также об утверждении уставов муниципальных учреждений Царицынского сельского поселения Городищенского муниципального района Волгоградской области</w:t>
      </w:r>
    </w:p>
    <w:p>
      <w:pPr>
        <w:pStyle w:val="Normal"/>
        <w:jc w:val="left"/>
        <w:rPr/>
      </w:pPr>
      <w:r>
        <w:rPr>
          <w:rFonts w:cs="Times New Roman" w:ascii="Times New Roman" w:hAnsi="Times New Roman"/>
          <w:b/>
          <w:sz w:val="24"/>
        </w:rPr>
        <w:t>и внесении в них изменений</w:t>
      </w:r>
    </w:p>
    <w:p>
      <w:pPr>
        <w:pStyle w:val="Normal"/>
        <w:jc w:val="center"/>
        <w:rPr>
          <w:rFonts w:ascii="Times New Roman" w:hAnsi="Times New Roman" w:cs="Times New Roman"/>
          <w:b/>
          <w:b/>
          <w:sz w:val="24"/>
        </w:rPr>
      </w:pPr>
      <w:r>
        <w:rPr>
          <w:rFonts w:cs="Times New Roman" w:ascii="Times New Roman" w:hAnsi="Times New Roman"/>
          <w:b/>
          <w:sz w:val="24"/>
        </w:rPr>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Царицынского сельского поселения Городищенского муниципального района Волгоградской области, администрация Царицынского сельского поселения   Городищенского  муниципального района Волгоградской области</w:t>
      </w:r>
    </w:p>
    <w:p>
      <w:pPr>
        <w:pStyle w:val="NormalWeb"/>
        <w:spacing w:before="280" w:after="280"/>
        <w:jc w:val="left"/>
        <w:rPr/>
      </w:pPr>
      <w:r>
        <w:rPr>
          <w:b/>
          <w:bCs/>
          <w:color w:val="000000"/>
        </w:rPr>
        <w:t>ПОСТАНОВЛЯЕТ:</w:t>
      </w:r>
    </w:p>
    <w:p>
      <w:pPr>
        <w:pStyle w:val="NormalWeb"/>
        <w:spacing w:beforeAutospacing="0" w:before="0" w:afterAutospacing="0" w:after="0"/>
        <w:ind w:left="0" w:right="0" w:firstLine="709"/>
        <w:jc w:val="both"/>
        <w:rPr/>
      </w:pPr>
      <w:r>
        <w:rPr>
          <w:color w:val="000000"/>
        </w:rPr>
        <w:t>1. Утвердить прилагаемый Порядок принятия решений о создании, реорганизации и ликвидации муниципальных учреждений Царицынского сельского поселения   Городищенского муниципального района Волгоградской области, а также об утверждении уставов муниципальных учреждений Царицынского сельского поселения   Городищенского муниципального района Волгоградской области и внесении в них изменений.</w:t>
      </w:r>
    </w:p>
    <w:p>
      <w:pPr>
        <w:pStyle w:val="NormalWeb"/>
        <w:spacing w:beforeAutospacing="0" w:before="0" w:afterAutospacing="0" w:after="0"/>
        <w:ind w:left="0" w:right="0" w:firstLine="709"/>
        <w:jc w:val="both"/>
        <w:rPr/>
      </w:pPr>
      <w:r>
        <w:rPr>
          <w:color w:val="000000"/>
        </w:rPr>
        <w:t>2</w:t>
      </w:r>
      <w:r>
        <w:rPr>
          <w:color w:val="000000"/>
        </w:rPr>
        <w:t>. Настоящее постановление вступает в силу со дня его официального опубликования.</w:t>
      </w:r>
    </w:p>
    <w:p>
      <w:pPr>
        <w:pStyle w:val="NoSpacing"/>
        <w:rPr>
          <w:rFonts w:ascii="Times New Roman" w:hAnsi="Times New Roman"/>
          <w:sz w:val="24"/>
        </w:rPr>
      </w:pPr>
      <w:r>
        <w:rPr>
          <w:rFonts w:ascii="Times New Roman" w:hAnsi="Times New Roman"/>
          <w:sz w:val="24"/>
        </w:rPr>
      </w:r>
    </w:p>
    <w:p>
      <w:pPr>
        <w:pStyle w:val="NoSpacing"/>
        <w:rPr/>
      </w:pPr>
      <w:r>
        <w:rPr>
          <w:rFonts w:ascii="Times New Roman" w:hAnsi="Times New Roman"/>
          <w:sz w:val="24"/>
        </w:rPr>
        <w:t xml:space="preserve">Зам. главы Царицынского сельского поселения                       </w:t>
      </w:r>
      <w:r>
        <w:rPr>
          <w:rFonts w:eastAsia="Times New Roman" w:cs="Times New Roman" w:ascii="Times New Roman" w:hAnsi="Times New Roman"/>
          <w:color w:val="auto"/>
          <w:kern w:val="0"/>
          <w:sz w:val="24"/>
          <w:szCs w:val="22"/>
          <w:lang w:val="ru-RU" w:eastAsia="ru-RU" w:bidi="ar-SA"/>
        </w:rPr>
        <w:t>А.П. Глазунов</w:t>
      </w:r>
      <w:r>
        <w:br w:type="page"/>
      </w:r>
    </w:p>
    <w:p>
      <w:pPr>
        <w:pStyle w:val="Normal"/>
        <w:widowControl w:val="false"/>
        <w:jc w:val="right"/>
        <w:rPr>
          <w:rFonts w:ascii="Times New Roman" w:hAnsi="Times New Roman"/>
          <w:sz w:val="24"/>
          <w:szCs w:val="24"/>
        </w:rPr>
      </w:pPr>
      <w:r>
        <w:rPr>
          <w:rFonts w:ascii="Times New Roman" w:hAnsi="Times New Roman"/>
          <w:sz w:val="24"/>
          <w:szCs w:val="24"/>
        </w:rPr>
        <w:t xml:space="preserve">Утвержден постановлением </w:t>
      </w:r>
    </w:p>
    <w:p>
      <w:pPr>
        <w:pStyle w:val="Normal"/>
        <w:widowControl w:val="false"/>
        <w:ind w:firstLine="540"/>
        <w:jc w:val="right"/>
        <w:rPr>
          <w:rFonts w:ascii="Times New Roman" w:hAnsi="Times New Roman"/>
          <w:sz w:val="24"/>
          <w:szCs w:val="24"/>
        </w:rPr>
      </w:pPr>
      <w:r>
        <w:rPr>
          <w:rFonts w:ascii="Times New Roman" w:hAnsi="Times New Roman"/>
          <w:sz w:val="24"/>
          <w:szCs w:val="24"/>
        </w:rPr>
        <w:t>Администрации</w:t>
      </w:r>
    </w:p>
    <w:p>
      <w:pPr>
        <w:pStyle w:val="Normal"/>
        <w:widowControl w:val="false"/>
        <w:ind w:firstLine="540"/>
        <w:jc w:val="right"/>
        <w:rPr>
          <w:rFonts w:ascii="Times New Roman" w:hAnsi="Times New Roman"/>
          <w:bCs/>
          <w:sz w:val="24"/>
          <w:szCs w:val="24"/>
          <w:lang w:eastAsia="ar-SA"/>
        </w:rPr>
      </w:pPr>
      <w:r>
        <w:rPr>
          <w:rFonts w:ascii="Times New Roman" w:hAnsi="Times New Roman"/>
          <w:bCs/>
          <w:sz w:val="24"/>
          <w:szCs w:val="24"/>
          <w:lang w:eastAsia="ar-SA"/>
        </w:rPr>
        <w:t>Царицынского сельского поселения</w:t>
      </w:r>
    </w:p>
    <w:p>
      <w:pPr>
        <w:pStyle w:val="Normal"/>
        <w:widowControl w:val="false"/>
        <w:ind w:firstLine="540"/>
        <w:jc w:val="right"/>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bCs/>
          <w:sz w:val="24"/>
          <w:szCs w:val="24"/>
          <w:lang w:eastAsia="ar-SA"/>
        </w:rPr>
        <w:t xml:space="preserve">Городищенского </w:t>
      </w:r>
      <w:r>
        <w:rPr>
          <w:rFonts w:ascii="Times New Roman" w:hAnsi="Times New Roman"/>
          <w:sz w:val="24"/>
          <w:szCs w:val="24"/>
        </w:rPr>
        <w:t>муниципального района</w:t>
      </w:r>
    </w:p>
    <w:p>
      <w:pPr>
        <w:pStyle w:val="Normal"/>
        <w:widowControl w:val="false"/>
        <w:ind w:firstLine="54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Волгоградской области</w:t>
      </w:r>
    </w:p>
    <w:p>
      <w:pPr>
        <w:pStyle w:val="Normal"/>
        <w:widowControl w:val="false"/>
        <w:ind w:firstLine="540"/>
        <w:jc w:val="right"/>
        <w:rPr>
          <w:rFonts w:ascii="Times New Roman" w:hAnsi="Times New Roman"/>
          <w:sz w:val="24"/>
          <w:szCs w:val="24"/>
        </w:rPr>
      </w:pPr>
      <w:r>
        <w:rPr>
          <w:rFonts w:ascii="Times New Roman" w:hAnsi="Times New Roman"/>
          <w:sz w:val="24"/>
          <w:szCs w:val="24"/>
        </w:rPr>
        <w:t>от _________ г. №______</w:t>
      </w:r>
    </w:p>
    <w:p>
      <w:pPr>
        <w:pStyle w:val="Normal"/>
        <w:widowControl w:val="false"/>
        <w:ind w:firstLine="54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jc w:val="center"/>
        <w:rPr>
          <w:rFonts w:ascii="Times New Roman" w:hAnsi="Times New Roman"/>
          <w:b/>
          <w:b/>
          <w:bCs/>
          <w:sz w:val="24"/>
          <w:szCs w:val="24"/>
        </w:rPr>
      </w:pPr>
      <w:r>
        <w:rPr>
          <w:rFonts w:cs="Times New Roman" w:ascii="Times New Roman" w:hAnsi="Times New Roman"/>
          <w:b/>
          <w:bCs/>
          <w:sz w:val="24"/>
          <w:szCs w:val="24"/>
          <w:lang w:eastAsia="ru-RU"/>
        </w:rPr>
        <w:t xml:space="preserve">Порядок </w:t>
      </w:r>
    </w:p>
    <w:p>
      <w:pPr>
        <w:pStyle w:val="Normal"/>
        <w:suppressAutoHyphens w:val="true"/>
        <w:spacing w:lineRule="auto" w:line="240" w:before="0" w:after="0"/>
        <w:jc w:val="center"/>
        <w:rPr>
          <w:rFonts w:ascii="Times New Roman" w:hAnsi="Times New Roman"/>
          <w:b/>
          <w:b/>
          <w:bCs/>
          <w:sz w:val="24"/>
          <w:szCs w:val="24"/>
        </w:rPr>
      </w:pPr>
      <w:r>
        <w:rPr>
          <w:rFonts w:cs="Times New Roman" w:ascii="Times New Roman" w:hAnsi="Times New Roman"/>
          <w:b/>
          <w:bCs/>
          <w:sz w:val="24"/>
          <w:szCs w:val="24"/>
          <w:lang w:eastAsia="ru-RU"/>
        </w:rPr>
        <w:t>принятия решений о создании, реорганизации и ликвидации муниципальных учреждений Царицынского сельского поселения Городищенского муниципального района Волгоградской области, а также об утверждении уставов муниципальных учреждений Царицынского сельского поселения Городищенского муниципального района Волгоградской области и внесении в них изменений.</w:t>
      </w:r>
    </w:p>
    <w:p>
      <w:pPr>
        <w:pStyle w:val="Normal"/>
        <w:suppressAutoHyphens w:val="tru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lang w:eastAsia="ru-RU"/>
        </w:rPr>
        <w:t>1. Общие положения</w:t>
      </w:r>
    </w:p>
    <w:p>
      <w:pPr>
        <w:pStyle w:val="Normal"/>
        <w:suppressAutoHyphens w:val="tru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1.1. Настоящий Порядок разработан в соответствии с </w:t>
      </w:r>
      <w:r>
        <w:rPr>
          <w:rFonts w:cs="Times New Roman" w:ascii="Times New Roman" w:hAnsi="Times New Roman"/>
          <w:sz w:val="24"/>
          <w:szCs w:val="24"/>
        </w:rPr>
        <w:t xml:space="preserve">Гражданским </w:t>
      </w:r>
      <w:hyperlink r:id="rId3">
        <w:r>
          <w:rPr>
            <w:rFonts w:cs="Times New Roman" w:ascii="Times New Roman" w:hAnsi="Times New Roman"/>
            <w:color w:val="000000"/>
            <w:sz w:val="24"/>
            <w:szCs w:val="24"/>
            <w:u w:val="none"/>
          </w:rPr>
          <w:t>кодексом</w:t>
        </w:r>
      </w:hyperlink>
      <w:r>
        <w:rPr>
          <w:rFonts w:cs="Times New Roman" w:ascii="Times New Roman" w:hAnsi="Times New Roman"/>
          <w:sz w:val="24"/>
          <w:szCs w:val="24"/>
        </w:rPr>
        <w:t xml:space="preserve"> Российской Федерации, </w:t>
      </w:r>
      <w:r>
        <w:rPr>
          <w:rFonts w:cs="Times New Roman" w:ascii="Times New Roman" w:hAnsi="Times New Roman"/>
          <w:sz w:val="24"/>
          <w:szCs w:val="24"/>
          <w:lang w:eastAsia="ru-RU"/>
        </w:rPr>
        <w:t xml:space="preserve">федеральными законами от 12.01.1996 № 7-ФЗ «О некоммерческих организациях», от 03.11.2006 № 174-ФЗ «Об автономных учреждениях», </w:t>
      </w:r>
      <w:r>
        <w:rPr>
          <w:rFonts w:cs="Times New Roman" w:ascii="Times New Roman" w:hAnsi="Times New Roman"/>
          <w:sz w:val="24"/>
          <w:szCs w:val="24"/>
        </w:rPr>
        <w:t>от 08.05.2010 № 83-ФЗ</w:t>
      </w:r>
      <w:r>
        <w:rPr>
          <w:rFonts w:cs="Times New Roman" w:ascii="Times New Roman" w:hAnsi="Times New Roman"/>
          <w:sz w:val="24"/>
          <w:szCs w:val="24"/>
          <w:lang w:eastAsia="ru-RU"/>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bookmarkStart w:id="0" w:name="_Hlk105157010"/>
      <w:r>
        <w:rPr>
          <w:rFonts w:cs="Times New Roman" w:ascii="Times New Roman" w:hAnsi="Times New Roman"/>
          <w:sz w:val="24"/>
          <w:szCs w:val="24"/>
          <w:lang w:eastAsia="ru-RU"/>
        </w:rPr>
        <w:t>Царицынского сельского поселения Городищенского</w:t>
      </w:r>
      <w:bookmarkEnd w:id="0"/>
      <w:r>
        <w:rPr>
          <w:rFonts w:cs="Times New Roman" w:ascii="Times New Roman" w:hAnsi="Times New Roman"/>
          <w:sz w:val="24"/>
          <w:szCs w:val="24"/>
          <w:lang w:eastAsia="ru-RU"/>
        </w:rPr>
        <w:t xml:space="preserve">  муниципального района Волгоградской области (далее - муниципальные учреждения), а также порядок утверждения уставов муниципальных учреждений и внесения в них изменений.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 xml:space="preserve">1.2. Учредителем муниципального учреждения является Царицынское сельское  поселение Городищенского муниципального района Волгоградской области </w:t>
      </w:r>
      <w:r>
        <w:rPr>
          <w:rFonts w:cs="Times New Roman" w:ascii="Times New Roman" w:hAnsi="Times New Roman"/>
          <w:sz w:val="24"/>
          <w:szCs w:val="24"/>
        </w:rPr>
        <w:t>(далее - муниципальное образование).</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 xml:space="preserve">1.3. </w:t>
      </w:r>
      <w:r>
        <w:rPr>
          <w:rFonts w:cs="Times New Roman CYR" w:ascii="Times New Roman" w:hAnsi="Times New Roman"/>
          <w:sz w:val="24"/>
          <w:szCs w:val="24"/>
          <w:lang w:eastAsia="ru-RU"/>
        </w:rPr>
        <w:t xml:space="preserve">Функции и полномочия учредителя </w:t>
      </w:r>
      <w:r>
        <w:rPr>
          <w:rFonts w:cs="Times New Roman" w:ascii="Times New Roman" w:hAnsi="Times New Roman"/>
          <w:sz w:val="24"/>
          <w:szCs w:val="24"/>
          <w:lang w:eastAsia="ru-RU"/>
        </w:rPr>
        <w:t xml:space="preserve">муниципального учреждения </w:t>
      </w:r>
      <w:r>
        <w:rPr>
          <w:rFonts w:cs="Times New Roman CYR" w:ascii="Times New Roman" w:hAnsi="Times New Roman"/>
          <w:sz w:val="24"/>
          <w:szCs w:val="24"/>
          <w:lang w:eastAsia="ru-RU"/>
        </w:rPr>
        <w:t xml:space="preserve">от имени Царицынского сельского поселения Городищенского муниципального района Волгоградской области осуществляет </w:t>
      </w:r>
      <w:r>
        <w:rPr>
          <w:rFonts w:cs="Times New Roman" w:ascii="Times New Roman" w:hAnsi="Times New Roman"/>
          <w:sz w:val="24"/>
          <w:szCs w:val="24"/>
        </w:rPr>
        <w:t>администрация Царицынского сельского  поселения   Городищенского муниципального района Волгоградской области (далее — Администрация).</w:t>
      </w:r>
    </w:p>
    <w:p>
      <w:pPr>
        <w:pStyle w:val="Normal"/>
        <w:widowControl w:val="false"/>
        <w:suppressAutoHyphens w:val="true"/>
        <w:bidi w:val="0"/>
        <w:spacing w:lineRule="auto" w:line="240" w:before="0" w:after="0"/>
        <w:ind w:left="0" w:right="0" w:firstLine="680"/>
        <w:jc w:val="both"/>
        <w:rPr>
          <w:rFonts w:cs="Times New Roman"/>
          <w:bCs/>
          <w:lang w:eastAsia="ru-RU"/>
        </w:rPr>
      </w:pPr>
      <w:r>
        <w:rPr>
          <w:rFonts w:cs="Times New Roman"/>
          <w:bCs/>
          <w:lang w:eastAsia="ru-RU"/>
        </w:rPr>
      </w:r>
    </w:p>
    <w:p>
      <w:pPr>
        <w:pStyle w:val="Normal"/>
        <w:widowControl w:val="false"/>
        <w:suppressAutoHyphens w:val="true"/>
        <w:bidi w:val="0"/>
        <w:spacing w:lineRule="auto" w:line="240" w:before="0" w:after="0"/>
        <w:ind w:left="0" w:right="0" w:firstLine="680"/>
        <w:jc w:val="center"/>
        <w:rPr>
          <w:rFonts w:ascii="Times New Roman" w:hAnsi="Times New Roman"/>
          <w:sz w:val="24"/>
          <w:szCs w:val="24"/>
        </w:rPr>
      </w:pPr>
      <w:r>
        <w:rPr>
          <w:rFonts w:cs="Times New Roman" w:ascii="Times New Roman" w:hAnsi="Times New Roman"/>
          <w:bCs/>
          <w:sz w:val="24"/>
          <w:szCs w:val="24"/>
          <w:lang w:eastAsia="ru-RU"/>
        </w:rPr>
        <w:t xml:space="preserve">2. </w:t>
      </w:r>
      <w:r>
        <w:rPr>
          <w:rFonts w:eastAsia="Times New Roman" w:cs="Times New Roman" w:ascii="Times New Roman" w:hAnsi="Times New Roman"/>
          <w:bCs/>
          <w:sz w:val="24"/>
          <w:szCs w:val="24"/>
          <w:lang w:eastAsia="ru-RU"/>
        </w:rPr>
        <w:t>Принятие решения о создании муниципального учреждения путем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 xml:space="preserve">2.1. </w:t>
      </w:r>
      <w:r>
        <w:rPr>
          <w:rFonts w:cs="Times New Roman CYR" w:ascii="Times New Roman" w:hAnsi="Times New Roman"/>
          <w:sz w:val="24"/>
          <w:szCs w:val="24"/>
          <w:lang w:eastAsia="ru-RU"/>
        </w:rPr>
        <w:t>Решение о создании муниципального учреждения путем его учреждения принимается Администрацией в форме постановления.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CYR" w:ascii="Times New Roman" w:hAnsi="Times New Roman"/>
          <w:sz w:val="24"/>
          <w:szCs w:val="24"/>
          <w:lang w:eastAsia="ru-RU"/>
        </w:rPr>
        <w:t>Постановление Администрации о создании муниципального учреждения должно содержать:</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CYR" w:ascii="Times New Roman" w:hAnsi="Times New Roman"/>
          <w:sz w:val="24"/>
          <w:szCs w:val="24"/>
          <w:lang w:eastAsia="ru-RU"/>
        </w:rPr>
        <w:t>а) наименование создаваемого муниципального учреждения с указанием его типа;</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CYR" w:ascii="Times New Roman" w:hAnsi="Times New Roman"/>
          <w:sz w:val="24"/>
          <w:szCs w:val="24"/>
          <w:lang w:eastAsia="ru-RU"/>
        </w:rPr>
        <w:t xml:space="preserve">б) </w:t>
      </w:r>
      <w:r>
        <w:rPr>
          <w:rFonts w:cs="Times New Roman" w:ascii="Times New Roman" w:hAnsi="Times New Roman"/>
          <w:sz w:val="24"/>
          <w:szCs w:val="24"/>
          <w:lang w:eastAsia="ru-RU"/>
        </w:rPr>
        <w:t xml:space="preserve">наименование органа местного самоуправления, </w:t>
      </w:r>
      <w:r>
        <w:rPr>
          <w:rFonts w:eastAsia="Times New Roman" w:cs="Times New Roman" w:ascii="Times New Roman" w:hAnsi="Times New Roman"/>
          <w:sz w:val="24"/>
          <w:szCs w:val="24"/>
          <w:lang w:eastAsia="ru-RU"/>
        </w:rPr>
        <w:t>который будет осуществлять функции и полномочия учредителя создаваемого муниципального учреждения</w:t>
      </w:r>
      <w:r>
        <w:rPr>
          <w:rFonts w:cs="Times New Roman" w:ascii="Times New Roman" w:hAnsi="Times New Roman"/>
          <w:sz w:val="24"/>
          <w:szCs w:val="24"/>
          <w:lang w:eastAsia="ru-RU"/>
        </w:rPr>
        <w:t>;</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CYR" w:ascii="Times New Roman" w:hAnsi="Times New Roman"/>
          <w:sz w:val="24"/>
          <w:szCs w:val="24"/>
          <w:lang w:eastAsia="ru-RU"/>
        </w:rPr>
        <w:t>в) предмет и цели деятельности создаваемого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г) </w:t>
      </w:r>
      <w:r>
        <w:rPr>
          <w:rFonts w:cs="Times New Roman" w:ascii="Times New Roman" w:hAnsi="Times New Roman"/>
          <w:sz w:val="24"/>
          <w:szCs w:val="24"/>
        </w:rPr>
        <w:t xml:space="preserve">сведения об утверждении устава </w:t>
      </w:r>
      <w:r>
        <w:rPr>
          <w:rFonts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о порядке, размере, способах и сроках образования имущества </w:t>
      </w:r>
      <w:r>
        <w:rPr>
          <w:rFonts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об избрании (назначении) органов</w:t>
      </w:r>
      <w:r>
        <w:rPr>
          <w:rFonts w:cs="Times New Roman" w:ascii="Times New Roman" w:hAnsi="Times New Roman"/>
          <w:sz w:val="24"/>
          <w:szCs w:val="24"/>
          <w:lang w:eastAsia="ru-RU"/>
        </w:rPr>
        <w:t xml:space="preserve"> муниципального</w:t>
      </w:r>
      <w:r>
        <w:rPr>
          <w:rFonts w:cs="Times New Roman" w:ascii="Times New Roman" w:hAnsi="Times New Roman"/>
          <w:sz w:val="24"/>
          <w:szCs w:val="24"/>
        </w:rPr>
        <w:t xml:space="preserve">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000000"/>
          <w:sz w:val="24"/>
          <w:szCs w:val="24"/>
          <w:u w:val="none"/>
        </w:rPr>
        <w:t>д)</w:t>
      </w:r>
      <w:r>
        <w:rPr>
          <w:rFonts w:cs="Times New Roman" w:ascii="Times New Roman" w:hAnsi="Times New Roman"/>
          <w:sz w:val="24"/>
          <w:szCs w:val="24"/>
        </w:rPr>
        <w:t xml:space="preserve"> перечень мероприятий по созданию </w:t>
      </w:r>
      <w:r>
        <w:rPr>
          <w:rFonts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с указанием сроков их проведения и ответственных исполнителей.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2.2. </w:t>
      </w:r>
      <w:r>
        <w:rPr>
          <w:rFonts w:cs="Times New Roman CYR" w:ascii="Times New Roman" w:hAnsi="Times New Roman"/>
          <w:sz w:val="24"/>
          <w:szCs w:val="24"/>
          <w:lang w:eastAsia="ru-RU"/>
        </w:rPr>
        <w:t xml:space="preserve">Проект постановления Администрации о создании муниципального </w:t>
      </w:r>
      <w:r>
        <w:rPr>
          <w:rFonts w:cs="Times New Roman" w:ascii="Times New Roman" w:hAnsi="Times New Roman"/>
          <w:sz w:val="24"/>
          <w:szCs w:val="24"/>
          <w:lang w:eastAsia="ru-RU"/>
        </w:rPr>
        <w:t>учреждения готовится ответственным должностным лицом Администрации</w:t>
      </w:r>
      <w:r>
        <w:rPr>
          <w:rFonts w:cs="Times New Roman" w:ascii="Times New Roman" w:hAnsi="Times New Roman"/>
          <w:sz w:val="24"/>
          <w:szCs w:val="24"/>
        </w:rPr>
        <w:t>.</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2.3. К проекту постановления Администрации о создании унитарного предприятия прилагается предложение по форме согласно приложению к настоящему Порядку.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2.4. </w:t>
      </w:r>
      <w:r>
        <w:rPr>
          <w:rFonts w:cs="Times New Roman" w:ascii="Times New Roman" w:hAnsi="Times New Roman"/>
          <w:sz w:val="24"/>
          <w:szCs w:val="24"/>
        </w:rPr>
        <w:t xml:space="preserve">Сведения о вновь созданных </w:t>
      </w:r>
      <w:r>
        <w:rPr>
          <w:rFonts w:cs="Times New Roman" w:ascii="Times New Roman" w:hAnsi="Times New Roman"/>
          <w:sz w:val="24"/>
          <w:szCs w:val="24"/>
          <w:lang w:eastAsia="ru-RU"/>
        </w:rPr>
        <w:t xml:space="preserve">муниципальных учреждениях </w:t>
      </w:r>
      <w:r>
        <w:rPr>
          <w:rFonts w:cs="Times New Roman" w:ascii="Times New Roman" w:hAnsi="Times New Roman"/>
          <w:sz w:val="24"/>
          <w:szCs w:val="24"/>
        </w:rPr>
        <w:t>в установленном порядке подлежат внесению в реестр муниципального имущества муниципального образования.</w:t>
      </w:r>
    </w:p>
    <w:p>
      <w:pPr>
        <w:pStyle w:val="Normal"/>
        <w:widowControl w:val="false"/>
        <w:suppressAutoHyphens w:val="true"/>
        <w:bidi w:val="0"/>
        <w:spacing w:lineRule="auto" w:line="240" w:before="0" w:after="0"/>
        <w:ind w:left="0" w:right="0" w:firstLine="68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uppressAutoHyphens w:val="true"/>
        <w:bidi w:val="0"/>
        <w:spacing w:lineRule="auto" w:line="240" w:before="0" w:after="0"/>
        <w:ind w:left="0" w:right="0" w:firstLine="680"/>
        <w:jc w:val="center"/>
        <w:rPr/>
      </w:pPr>
      <w:r>
        <w:rPr>
          <w:rFonts w:cs="Times New Roman" w:ascii="Times New Roman" w:hAnsi="Times New Roman"/>
          <w:bCs/>
          <w:sz w:val="24"/>
          <w:szCs w:val="24"/>
          <w:lang w:eastAsia="ru-RU"/>
        </w:rPr>
        <w:t xml:space="preserve">3. </w:t>
      </w:r>
      <w:r>
        <w:rPr>
          <w:rFonts w:eastAsia="Times New Roman" w:cs="Times New Roman" w:ascii="Times New Roman" w:hAnsi="Times New Roman"/>
          <w:bCs/>
          <w:sz w:val="24"/>
          <w:szCs w:val="24"/>
          <w:lang w:eastAsia="ru-RU"/>
        </w:rPr>
        <w:t xml:space="preserve">Принятие решения о реорганизации </w:t>
      </w:r>
      <w:r>
        <w:rPr>
          <w:rFonts w:cs="Times New Roman" w:ascii="Times New Roman" w:hAnsi="Times New Roman"/>
          <w:bCs/>
          <w:sz w:val="24"/>
          <w:szCs w:val="24"/>
          <w:lang w:eastAsia="ru-RU"/>
        </w:rPr>
        <w:t>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3.1. </w:t>
      </w:r>
      <w:r>
        <w:rPr>
          <w:rFonts w:cs="Times New Roman CYR" w:ascii="Times New Roman" w:hAnsi="Times New Roman"/>
          <w:sz w:val="24"/>
          <w:szCs w:val="24"/>
          <w:lang w:eastAsia="ru-RU"/>
        </w:rPr>
        <w:t>Реорганизация муниципального учреждения может быть осуществлена в форме его слияния, присоединения, разделения или выделения.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3.2. </w:t>
      </w:r>
      <w:r>
        <w:rPr>
          <w:rFonts w:cs="Times New Roman CYR" w:ascii="Times New Roman" w:hAnsi="Times New Roman"/>
          <w:sz w:val="24"/>
          <w:szCs w:val="24"/>
          <w:lang w:eastAsia="ru-RU"/>
        </w:rPr>
        <w:t>Решение о реорганизации муниципального учреждения принимается Администрацией в форме постановления.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3.3. Постановление Администрации  о реорганизации муниципального учреждения должно содержать:</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а) наименование муниципального учреждения (учреждений) до реорганизации с указанием типа;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б) форму реорганизации;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в) наименование муниципального учреждения (учреждений) после завершения процесса реорганизации;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г) </w:t>
      </w:r>
      <w:r>
        <w:rPr>
          <w:rFonts w:cs="Times New Roman" w:ascii="Times New Roman" w:hAnsi="Times New Roman"/>
          <w:sz w:val="24"/>
          <w:szCs w:val="24"/>
          <w:lang w:eastAsia="ru-RU"/>
        </w:rPr>
        <w:t>наименование органа местного самоуправления, который будет осуществлять функции и полномочия учредителя муниципального учреждения</w:t>
      </w:r>
      <w:r>
        <w:rPr>
          <w:rFonts w:cs="Times New Roman" w:ascii="Times New Roman" w:hAnsi="Times New Roman"/>
          <w:sz w:val="24"/>
          <w:szCs w:val="24"/>
        </w:rPr>
        <w:t xml:space="preserve"> после завершения процесса реорганизации</w:t>
      </w:r>
      <w:r>
        <w:rPr>
          <w:rFonts w:ascii="Times New Roman" w:hAnsi="Times New Roman"/>
          <w:sz w:val="24"/>
          <w:szCs w:val="24"/>
          <w:lang w:eastAsia="ru-RU"/>
        </w:rPr>
        <w:t>;</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д) предмет и цели деятельности муниципального учреждения после завершения его реорганизации;</w:t>
      </w:r>
    </w:p>
    <w:p>
      <w:pPr>
        <w:pStyle w:val="Normal"/>
        <w:widowControl w:val="false"/>
        <w:suppressAutoHyphens w:val="true"/>
        <w:bidi w:val="0"/>
        <w:spacing w:lineRule="auto" w:line="240" w:before="0" w:after="0"/>
        <w:ind w:left="0" w:right="0" w:firstLine="680"/>
        <w:jc w:val="both"/>
        <w:rPr/>
      </w:pPr>
      <w:r>
        <w:rPr>
          <w:rFonts w:cs="Times New Roman CYR" w:ascii="Times New Roman" w:hAnsi="Times New Roman"/>
          <w:sz w:val="24"/>
          <w:szCs w:val="24"/>
          <w:lang w:eastAsia="ru-RU"/>
        </w:rPr>
        <w:t>е) перечень мероприятий по реорганизации муниципального учреждения с указанием сроков их проведения и ответственных  исполнителей.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3.4. </w:t>
      </w:r>
      <w:r>
        <w:rPr>
          <w:rFonts w:cs="Times New Roman CYR" w:ascii="Times New Roman" w:hAnsi="Times New Roman"/>
          <w:sz w:val="24"/>
          <w:szCs w:val="24"/>
          <w:lang w:eastAsia="ru-RU"/>
        </w:rPr>
        <w:t xml:space="preserve">Проект постановления Администрации о реорганизации муниципального учреждения готовится </w:t>
      </w:r>
      <w:r>
        <w:rPr>
          <w:rFonts w:cs="Times New Roman" w:ascii="Times New Roman" w:hAnsi="Times New Roman"/>
          <w:sz w:val="24"/>
          <w:szCs w:val="24"/>
          <w:lang w:eastAsia="ru-RU"/>
        </w:rPr>
        <w:t>ответственным должностным лицом Администрации.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3.5. </w:t>
      </w:r>
      <w:r>
        <w:rPr>
          <w:rFonts w:cs="Times New Roman" w:ascii="Times New Roman" w:hAnsi="Times New Roman"/>
          <w:sz w:val="24"/>
          <w:szCs w:val="24"/>
        </w:rPr>
        <w:t>К проекту постановления Администрации о реорганизации муниципального учреждения прилагается: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а) </w:t>
      </w:r>
      <w:hyperlink r:id="rId4">
        <w:r>
          <w:rPr>
            <w:rFonts w:cs="Times New Roman" w:ascii="Times New Roman" w:hAnsi="Times New Roman"/>
            <w:color w:val="000000"/>
            <w:sz w:val="24"/>
            <w:szCs w:val="24"/>
            <w:u w:val="none"/>
          </w:rPr>
          <w:t>предложение</w:t>
        </w:r>
      </w:hyperlink>
      <w:r>
        <w:rPr>
          <w:rFonts w:cs="Times New Roman" w:ascii="Times New Roman" w:hAnsi="Times New Roman"/>
          <w:sz w:val="24"/>
          <w:szCs w:val="24"/>
        </w:rPr>
        <w:t xml:space="preserve"> по форме согласно приложению к настоящему Порядку;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3.5.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w:t>
      </w:r>
      <w:r>
        <w:rPr>
          <w:rFonts w:eastAsia="Times New Roman" w:cs="Times New Roman" w:ascii="Times New Roman" w:hAnsi="Times New Roman"/>
          <w:sz w:val="24"/>
          <w:szCs w:val="24"/>
          <w:lang w:eastAsia="ru-RU"/>
        </w:rPr>
        <w:t xml:space="preserve">при наличии </w:t>
      </w:r>
      <w:r>
        <w:rPr>
          <w:rFonts w:cs="Times New Roman" w:ascii="Times New Roman" w:hAnsi="Times New Roman"/>
          <w:sz w:val="24"/>
          <w:szCs w:val="24"/>
        </w:rPr>
        <w:t xml:space="preserve">положительного заключения комиссии </w:t>
      </w:r>
      <w:r>
        <w:rPr>
          <w:rFonts w:eastAsia="Times New Roman" w:cs="Times New Roman" w:ascii="Times New Roman" w:hAnsi="Times New Roman"/>
          <w:sz w:val="24"/>
          <w:szCs w:val="24"/>
          <w:lang w:eastAsia="ru-RU"/>
        </w:rPr>
        <w:t>по оценке последствий принятия такого решения</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sz w:val="24"/>
          <w:szCs w:val="24"/>
        </w:rPr>
      </w:pPr>
      <w:r>
        <w:rPr>
          <w:rFonts w:cs="Times New Roman" w:ascii="Times New Roman" w:hAnsi="Times New Roman"/>
          <w:bCs/>
          <w:sz w:val="24"/>
          <w:szCs w:val="24"/>
          <w:lang w:eastAsia="ru-RU"/>
        </w:rPr>
        <w:t xml:space="preserve">4. </w:t>
      </w:r>
      <w:r>
        <w:rPr>
          <w:rFonts w:eastAsia="Times New Roman" w:cs="Times New Roman" w:ascii="Times New Roman" w:hAnsi="Times New Roman"/>
          <w:bCs/>
          <w:sz w:val="24"/>
          <w:szCs w:val="24"/>
          <w:lang w:eastAsia="ru-RU"/>
        </w:rPr>
        <w:t>Принятие решения о создании муниципального учреждения путем изменения типа</w:t>
      </w:r>
    </w:p>
    <w:p>
      <w:pPr>
        <w:pStyle w:val="Normal"/>
        <w:spacing w:lineRule="auto" w:line="240" w:before="0" w:after="0"/>
        <w:ind w:firstLine="54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4.1. </w:t>
      </w:r>
      <w:r>
        <w:rPr>
          <w:rFonts w:cs="Times New Roman" w:ascii="Times New Roman" w:hAnsi="Times New Roman"/>
          <w:sz w:val="24"/>
          <w:szCs w:val="24"/>
          <w:lang w:eastAsia="ru-RU"/>
        </w:rPr>
        <w:t xml:space="preserve">Решение </w:t>
      </w:r>
      <w:r>
        <w:rPr>
          <w:rFonts w:eastAsia="Times New Roman" w:cs="Times New Roman" w:ascii="Times New Roman" w:hAnsi="Times New Roman"/>
          <w:bCs/>
          <w:sz w:val="24"/>
          <w:szCs w:val="24"/>
          <w:lang w:eastAsia="ru-RU"/>
        </w:rPr>
        <w:t xml:space="preserve">о создании муниципального учреждения путем изменения типа </w:t>
      </w:r>
      <w:r>
        <w:rPr>
          <w:rFonts w:cs="Times New Roman" w:ascii="Times New Roman" w:hAnsi="Times New Roman"/>
          <w:sz w:val="24"/>
          <w:szCs w:val="24"/>
          <w:lang w:eastAsia="ru-RU"/>
        </w:rPr>
        <w:t>принимается Администрацией в форме постановления.</w:t>
      </w:r>
    </w:p>
    <w:p>
      <w:pPr>
        <w:pStyle w:val="Normal"/>
        <w:widowControl w:val="false"/>
        <w:suppressAutoHyphens w:val="true"/>
        <w:bidi w:val="0"/>
        <w:spacing w:lineRule="auto" w:line="240" w:before="0" w:after="0"/>
        <w:ind w:left="0" w:right="0" w:firstLine="680"/>
        <w:jc w:val="both"/>
        <w:rPr>
          <w:rStyle w:val="Style19"/>
          <w:rFonts w:ascii="Times New Roman" w:hAnsi="Times New Roman" w:cs="Times New Roman"/>
          <w:b/>
          <w:b/>
          <w:color w:val="FF0000"/>
          <w:sz w:val="24"/>
          <w:szCs w:val="24"/>
          <w:lang w:eastAsia="ru-RU"/>
        </w:rPr>
      </w:pPr>
      <w:r>
        <w:rPr>
          <w:rFonts w:cs="Times New Roman" w:ascii="Times New Roman" w:hAnsi="Times New Roman"/>
          <w:sz w:val="24"/>
          <w:szCs w:val="24"/>
          <w:lang w:eastAsia="ru-RU"/>
        </w:rPr>
        <w:t xml:space="preserve">4.2. Постановление Администрации </w:t>
      </w:r>
      <w:r>
        <w:rPr>
          <w:rFonts w:eastAsia="Times New Roman" w:cs="Times New Roman" w:ascii="Times New Roman" w:hAnsi="Times New Roman"/>
          <w:bCs/>
          <w:sz w:val="24"/>
          <w:szCs w:val="24"/>
          <w:lang w:eastAsia="ru-RU"/>
        </w:rPr>
        <w:t>о создании муниципального учреждения путем изменения типа</w:t>
      </w:r>
      <w:r>
        <w:rPr>
          <w:rFonts w:cs="Times New Roman" w:ascii="Times New Roman" w:hAnsi="Times New Roman"/>
          <w:sz w:val="24"/>
          <w:szCs w:val="24"/>
          <w:lang w:eastAsia="ru-RU"/>
        </w:rPr>
        <w:t xml:space="preserve"> должно содержать:</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а) наименование существующего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б) наименование создаваемого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г) </w:t>
      </w:r>
      <w:r>
        <w:rPr>
          <w:rFonts w:cs="Times New Roman CYR" w:ascii="Times New Roman" w:hAnsi="Times New Roman"/>
          <w:sz w:val="24"/>
          <w:szCs w:val="24"/>
          <w:lang w:eastAsia="ru-RU"/>
        </w:rPr>
        <w:t>предмет и цели деятельности создаваемого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д) перечень мероприятий по созданию муниципального учреждения путем изменения типа с указанием сроков их проведения </w:t>
      </w:r>
      <w:r>
        <w:rPr>
          <w:rFonts w:cs="Times New Roman" w:ascii="Times New Roman" w:hAnsi="Times New Roman"/>
          <w:sz w:val="24"/>
          <w:szCs w:val="24"/>
        </w:rPr>
        <w:t>и ответственных исполнителей.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Постановление Администрации </w:t>
      </w:r>
      <w:r>
        <w:rPr>
          <w:rFonts w:eastAsia="Times New Roman" w:cs="Times New Roman" w:ascii="Times New Roman" w:hAnsi="Times New Roman"/>
          <w:bCs/>
          <w:sz w:val="24"/>
          <w:szCs w:val="24"/>
          <w:lang w:eastAsia="ru-RU"/>
        </w:rPr>
        <w:t xml:space="preserve">о создании автономного учреждения путем изменения типа </w:t>
      </w:r>
      <w:r>
        <w:rPr>
          <w:rFonts w:cs="Times New Roman" w:ascii="Times New Roman" w:hAnsi="Times New Roman"/>
          <w:sz w:val="24"/>
          <w:szCs w:val="24"/>
          <w:lang w:eastAsia="ru-RU"/>
        </w:rPr>
        <w:t>существующего бюджетного или казенного учреждения должно дополнительно содержать</w:t>
      </w:r>
      <w:r>
        <w:rPr>
          <w:rFonts w:ascii="Times New Roman" w:hAnsi="Times New Roman"/>
          <w:sz w:val="24"/>
          <w:szCs w:val="24"/>
        </w:rPr>
        <w:t xml:space="preserve"> </w:t>
      </w:r>
      <w:r>
        <w:rPr>
          <w:rFonts w:eastAsia="Times New Roman" w:cs="Times New Roman" w:ascii="Times New Roman" w:hAnsi="Times New Roman"/>
          <w:sz w:val="24"/>
          <w:szCs w:val="24"/>
          <w:lang w:eastAsia="ru-RU"/>
        </w:rPr>
        <w:t>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4.3. </w:t>
      </w:r>
      <w:r>
        <w:rPr>
          <w:rFonts w:eastAsia="Times New Roman" w:cs="Times New Roman" w:ascii="Times New Roman" w:hAnsi="Times New Roman"/>
          <w:sz w:val="24"/>
          <w:szCs w:val="24"/>
          <w:lang w:eastAsia="ru-RU"/>
        </w:rPr>
        <w:t xml:space="preserve">Проект постановления Администрации о создании муниципального учреждения путем изменения типа готовится </w:t>
      </w:r>
      <w:r>
        <w:rPr>
          <w:rFonts w:cs="Times New Roman" w:ascii="Times New Roman" w:hAnsi="Times New Roman"/>
          <w:sz w:val="24"/>
          <w:szCs w:val="24"/>
          <w:lang w:eastAsia="ru-RU"/>
        </w:rPr>
        <w:t>ответственным должностным лицом Администрации</w:t>
      </w:r>
      <w:r>
        <w:rPr>
          <w:rFonts w:cs="Times New Roman" w:ascii="Times New Roman" w:hAnsi="Times New Roman"/>
          <w:sz w:val="24"/>
          <w:szCs w:val="24"/>
        </w:rPr>
        <w:t>.</w:t>
      </w:r>
    </w:p>
    <w:p>
      <w:pPr>
        <w:pStyle w:val="Normal"/>
        <w:widowControl w:val="false"/>
        <w:suppressAutoHyphens w:val="true"/>
        <w:bidi w:val="0"/>
        <w:spacing w:lineRule="auto" w:line="240" w:before="0" w:after="0"/>
        <w:ind w:left="0" w:right="0" w:firstLine="680"/>
        <w:jc w:val="both"/>
        <w:rPr/>
      </w:pPr>
      <w:r>
        <w:rPr>
          <w:rFonts w:eastAsia="Times New Roman" w:cs="Times New Roman" w:ascii="Times New Roman" w:hAnsi="Times New Roman"/>
          <w:sz w:val="24"/>
          <w:szCs w:val="24"/>
          <w:lang w:eastAsia="ru-RU"/>
        </w:rPr>
        <w:t xml:space="preserve">4.4. </w:t>
      </w:r>
      <w:hyperlink r:id="rId5">
        <w:r>
          <w:rPr>
            <w:rFonts w:cs="Times New Roman" w:ascii="Times New Roman" w:hAnsi="Times New Roman"/>
            <w:color w:val="000000"/>
            <w:sz w:val="24"/>
            <w:szCs w:val="24"/>
            <w:u w:val="none"/>
          </w:rPr>
          <w:t>Предложение</w:t>
        </w:r>
      </w:hyperlink>
      <w:r>
        <w:rPr>
          <w:rFonts w:cs="Times New Roman" w:ascii="Times New Roman" w:hAnsi="Times New Roman"/>
          <w:sz w:val="24"/>
          <w:szCs w:val="24"/>
        </w:rPr>
        <w:t xml:space="preserve"> о создании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pPr>
        <w:pStyle w:val="Normal"/>
        <w:widowControl w:val="false"/>
        <w:suppressAutoHyphens w:val="true"/>
        <w:bidi w:val="0"/>
        <w:spacing w:lineRule="auto" w:line="240" w:before="0" w:after="0"/>
        <w:ind w:left="0" w:right="0" w:firstLine="680"/>
        <w:jc w:val="both"/>
        <w:rPr/>
      </w:pPr>
      <w:hyperlink r:id="rId6">
        <w:r>
          <w:rPr>
            <w:rFonts w:cs="Times New Roman" w:ascii="Times New Roman" w:hAnsi="Times New Roman"/>
            <w:color w:val="000000"/>
            <w:sz w:val="24"/>
            <w:szCs w:val="24"/>
            <w:u w:val="none"/>
          </w:rPr>
          <w:t>Предложение</w:t>
        </w:r>
      </w:hyperlink>
      <w:r>
        <w:rPr>
          <w:rFonts w:cs="Times New Roman" w:ascii="Times New Roman" w:hAnsi="Times New Roman"/>
          <w:sz w:val="24"/>
          <w:szCs w:val="24"/>
        </w:rPr>
        <w:t xml:space="preserve">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w:t>
      </w:r>
      <w:r>
        <w:rPr>
          <w:rFonts w:cs="Times New Roman" w:ascii="Times New Roman" w:hAnsi="Times New Roman"/>
          <w:sz w:val="24"/>
          <w:szCs w:val="24"/>
          <w:lang w:eastAsia="ru-RU"/>
        </w:rPr>
        <w:t>«</w:t>
      </w:r>
      <w:r>
        <w:rPr>
          <w:rFonts w:cs="Times New Roman" w:ascii="Times New Roman" w:hAnsi="Times New Roman"/>
          <w:sz w:val="24"/>
          <w:szCs w:val="24"/>
        </w:rPr>
        <w:t xml:space="preserve">Об утверждении формы предложения о создании автономного учреждения путем изменения типа существующего </w:t>
      </w:r>
      <w:r>
        <w:rPr>
          <w:rFonts w:cs="Times New Roman" w:ascii="Times New Roman" w:hAnsi="Times New Roman"/>
          <w:bCs/>
          <w:sz w:val="24"/>
          <w:szCs w:val="24"/>
        </w:rPr>
        <w:t>государственного</w:t>
      </w:r>
      <w:r>
        <w:rPr>
          <w:rFonts w:cs="Times New Roman" w:ascii="Times New Roman" w:hAnsi="Times New Roman"/>
          <w:sz w:val="24"/>
          <w:szCs w:val="24"/>
        </w:rPr>
        <w:t xml:space="preserve"> или муниципального учреждения</w:t>
      </w:r>
      <w:r>
        <w:rPr>
          <w:rFonts w:cs="Times New Roman" w:ascii="Times New Roman" w:hAnsi="Times New Roman"/>
          <w:sz w:val="24"/>
          <w:szCs w:val="24"/>
          <w:lang w:eastAsia="ru-RU"/>
        </w:rPr>
        <w:t>».</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Предложение о создании автономного учреждения путем изменения типа существующего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готовится с согласия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w:t>
      </w:r>
      <w:r>
        <w:rPr>
          <w:rStyle w:val="Style19"/>
          <w:rFonts w:cs="Times New Roman" w:ascii="Times New Roman" w:hAnsi="Times New Roman"/>
          <w:i/>
          <w:color w:val="FF0000"/>
          <w:sz w:val="24"/>
          <w:szCs w:val="24"/>
          <w:lang w:eastAsia="ru-RU"/>
        </w:rPr>
        <w:t xml:space="preserve"> </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В случае если инициатором изменения типа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является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учреждение, тип которого подлежит изменению, его обращение об изменении типа направляется в Администрацию.</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iCs/>
          <w:sz w:val="24"/>
          <w:szCs w:val="24"/>
          <w:lang w:eastAsia="ru-RU"/>
        </w:rPr>
        <w:t xml:space="preserve">Администрация </w:t>
      </w:r>
      <w:r>
        <w:rPr>
          <w:rFonts w:cs="Times New Roman" w:ascii="Times New Roman" w:hAnsi="Times New Roman"/>
          <w:sz w:val="24"/>
          <w:szCs w:val="24"/>
        </w:rPr>
        <w:t xml:space="preserve">в тридцатидневный срок с даты поступления обращения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с указанием причин отказа.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4.5. Решение о создании автономного учреждения путем изменения типа существующего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принимается по инициативе либо с согласия </w:t>
      </w:r>
      <w:r>
        <w:rPr>
          <w:rFonts w:eastAsia="Times New Roman" w:cs="Times New Roman" w:ascii="Times New Roman" w:hAnsi="Times New Roman"/>
          <w:sz w:val="24"/>
          <w:szCs w:val="24"/>
          <w:lang w:eastAsia="ru-RU"/>
        </w:rPr>
        <w:t>муниципального</w:t>
      </w:r>
      <w:r>
        <w:rPr>
          <w:rFonts w:cs="Times New Roman" w:ascii="Times New Roman" w:hAnsi="Times New Roman"/>
          <w:sz w:val="24"/>
          <w:szCs w:val="24"/>
        </w:rPr>
        <w:t xml:space="preserve"> учреждения, </w:t>
      </w:r>
      <w:r>
        <w:rPr>
          <w:rFonts w:eastAsia="Times New Roman" w:cs="Times New Roman" w:ascii="Times New Roman" w:hAnsi="Times New Roman"/>
          <w:sz w:val="24"/>
          <w:szCs w:val="24"/>
          <w:lang w:eastAsia="ru-RU"/>
        </w:rPr>
        <w:t>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4.6. Постановлением </w:t>
      </w:r>
      <w:r>
        <w:rPr>
          <w:rFonts w:eastAsia="Times New Roman" w:cs="Times New Roman" w:ascii="Times New Roman" w:hAnsi="Times New Roman"/>
          <w:sz w:val="24"/>
          <w:szCs w:val="24"/>
          <w:lang w:eastAsia="ru-RU"/>
        </w:rPr>
        <w:t>Администрации может быть определен перечень муниципальных учреждений, тип которых не подлежит изменению.</w:t>
      </w:r>
    </w:p>
    <w:p>
      <w:pPr>
        <w:pStyle w:val="Normal"/>
        <w:spacing w:lineRule="auto" w:line="240" w:before="0" w:after="0"/>
        <w:ind w:firstLine="539"/>
        <w:jc w:val="both"/>
        <w:rPr>
          <w:rFonts w:ascii="Times New Roman" w:hAnsi="Times New Roman" w:cs="Times New Roman"/>
          <w:i/>
          <w:i/>
          <w:iCs/>
          <w:sz w:val="24"/>
          <w:szCs w:val="24"/>
          <w:lang w:eastAsia="ru-RU"/>
        </w:rPr>
      </w:pPr>
      <w:r>
        <w:rPr>
          <w:rFonts w:cs="Times New Roman" w:ascii="Times New Roman" w:hAnsi="Times New Roman"/>
          <w:i/>
          <w:iCs/>
          <w:sz w:val="24"/>
          <w:szCs w:val="24"/>
          <w:lang w:eastAsia="ru-RU"/>
        </w:rPr>
      </w:r>
    </w:p>
    <w:p>
      <w:pPr>
        <w:pStyle w:val="Normal"/>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lang w:eastAsia="ru-RU"/>
        </w:rPr>
        <w:t xml:space="preserve">5. </w:t>
      </w:r>
      <w:r>
        <w:rPr>
          <w:rFonts w:eastAsia="Times New Roman" w:cs="Times New Roman" w:ascii="Times New Roman" w:hAnsi="Times New Roman"/>
          <w:bCs/>
          <w:sz w:val="24"/>
          <w:szCs w:val="24"/>
          <w:lang w:eastAsia="ru-RU"/>
        </w:rPr>
        <w:t>Принятие решения о л</w:t>
      </w:r>
      <w:r>
        <w:rPr>
          <w:rFonts w:cs="Times New Roman" w:ascii="Times New Roman" w:hAnsi="Times New Roman"/>
          <w:bCs/>
          <w:sz w:val="24"/>
          <w:szCs w:val="24"/>
          <w:lang w:eastAsia="ru-RU"/>
        </w:rPr>
        <w:t>иквидации муниципального учреждения</w:t>
      </w:r>
    </w:p>
    <w:p>
      <w:pPr>
        <w:pStyle w:val="Normal"/>
        <w:suppressAutoHyphens w:val="true"/>
        <w:spacing w:lineRule="auto" w:line="240"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5.1. </w:t>
      </w:r>
      <w:r>
        <w:rPr>
          <w:rFonts w:cs="Times New Roman CYR" w:ascii="Times New Roman" w:hAnsi="Times New Roman"/>
          <w:sz w:val="24"/>
          <w:szCs w:val="24"/>
          <w:lang w:eastAsia="ru-RU"/>
        </w:rPr>
        <w:t>Решение о ликвидации муниципального учреждения принимается администрацией в форме постановления.</w:t>
      </w:r>
    </w:p>
    <w:p>
      <w:pPr>
        <w:pStyle w:val="Normal"/>
        <w:widowControl w:val="false"/>
        <w:suppressAutoHyphens w:val="true"/>
        <w:bidi w:val="0"/>
        <w:spacing w:lineRule="auto" w:line="240" w:before="0" w:after="0"/>
        <w:ind w:left="0" w:right="0" w:firstLine="680"/>
        <w:jc w:val="both"/>
        <w:rPr/>
      </w:pPr>
      <w:r>
        <w:rPr>
          <w:rFonts w:cs="Times New Roman CYR" w:ascii="Times New Roman" w:hAnsi="Times New Roman"/>
          <w:sz w:val="24"/>
          <w:szCs w:val="24"/>
          <w:lang w:eastAsia="ru-RU"/>
        </w:rPr>
        <w:t>Постановление Администрации о ликвидации муниципального учреждения должно содержать:</w:t>
      </w:r>
      <w:r>
        <w:rPr>
          <w:rStyle w:val="Style19"/>
          <w:rFonts w:cs="Times New Roman" w:ascii="Times New Roman" w:hAnsi="Times New Roman"/>
          <w:b/>
          <w:color w:val="FF0000"/>
          <w:sz w:val="24"/>
          <w:szCs w:val="24"/>
          <w:lang w:eastAsia="ru-RU"/>
        </w:rPr>
        <w:t xml:space="preserve"> </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а) наименование ликвидируемого муниципального учреждения с указанием его типа;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б) </w:t>
      </w:r>
      <w:r>
        <w:rPr>
          <w:rFonts w:cs="Times New Roman" w:ascii="Times New Roman" w:hAnsi="Times New Roman"/>
          <w:sz w:val="24"/>
          <w:szCs w:val="24"/>
          <w:lang w:eastAsia="ru-RU"/>
        </w:rPr>
        <w:t>наименование органа местного самоуправления,</w:t>
      </w:r>
      <w:r>
        <w:rPr>
          <w:rFonts w:cs="Times New Roman" w:ascii="Times New Roman" w:hAnsi="Times New Roman"/>
          <w:sz w:val="24"/>
          <w:szCs w:val="24"/>
        </w:rPr>
        <w:t xml:space="preserve"> осуществляющего функции и полномочия учредителя ликвидируемого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в) </w:t>
      </w:r>
      <w:r>
        <w:rPr>
          <w:rFonts w:cs="Times New Roman" w:ascii="Times New Roman" w:hAnsi="Times New Roman"/>
          <w:sz w:val="24"/>
          <w:szCs w:val="24"/>
          <w:lang w:eastAsia="ru-RU"/>
        </w:rPr>
        <w:t xml:space="preserve">наименование органа местного самоуправления, </w:t>
      </w:r>
      <w:r>
        <w:rPr>
          <w:rFonts w:cs="Times New Roman" w:ascii="Times New Roman" w:hAnsi="Times New Roman"/>
          <w:sz w:val="24"/>
          <w:szCs w:val="24"/>
        </w:rPr>
        <w:t>ответственного за осуществление ликвидационных процедур;</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5.2. </w:t>
      </w:r>
      <w:r>
        <w:rPr>
          <w:rFonts w:cs="Times New Roman CYR" w:ascii="Times New Roman" w:hAnsi="Times New Roman"/>
          <w:sz w:val="24"/>
          <w:szCs w:val="24"/>
          <w:lang w:eastAsia="ru-RU"/>
        </w:rPr>
        <w:t>Проект постановления Администрации о ликвидации муниципального учреждения, подготавливается</w:t>
      </w:r>
      <w:r>
        <w:rPr>
          <w:rFonts w:cs="Times New Roman" w:ascii="Times New Roman" w:hAnsi="Times New Roman"/>
          <w:sz w:val="24"/>
          <w:szCs w:val="24"/>
          <w:lang w:eastAsia="ru-RU"/>
        </w:rPr>
        <w:t xml:space="preserve"> ответственным должностным лицом Администрации.</w:t>
      </w:r>
    </w:p>
    <w:p>
      <w:pPr>
        <w:pStyle w:val="Normal"/>
        <w:widowControl w:val="false"/>
        <w:suppressAutoHyphens w:val="true"/>
        <w:bidi w:val="0"/>
        <w:spacing w:lineRule="auto" w:line="240" w:before="0" w:after="0"/>
        <w:ind w:left="0" w:right="0" w:firstLine="680"/>
        <w:jc w:val="both"/>
        <w:rPr/>
      </w:pPr>
      <w:r>
        <w:rPr>
          <w:rFonts w:cs="Times New Roman CYR" w:ascii="Times New Roman" w:hAnsi="Times New Roman"/>
          <w:sz w:val="24"/>
          <w:szCs w:val="24"/>
          <w:lang w:eastAsia="ru-RU"/>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pPr>
        <w:pStyle w:val="Normal"/>
        <w:widowControl w:val="false"/>
        <w:suppressAutoHyphens w:val="true"/>
        <w:bidi w:val="0"/>
        <w:spacing w:lineRule="auto" w:line="240" w:before="0" w:after="0"/>
        <w:ind w:left="0" w:right="0" w:firstLine="680"/>
        <w:jc w:val="both"/>
        <w:rPr/>
      </w:pPr>
      <w:r>
        <w:rPr>
          <w:rFonts w:cs="Times New Roman CYR" w:ascii="Times New Roman" w:hAnsi="Times New Roman"/>
          <w:sz w:val="24"/>
          <w:szCs w:val="24"/>
          <w:lang w:eastAsia="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В случае если ликвидируемое муниципальное учреждение осуществляет полномочия органа местного самоуправления муниципального образования</w:t>
      </w:r>
      <w:r>
        <w:rPr>
          <w:rFonts w:cs="Times New Roman" w:ascii="Times New Roman" w:hAnsi="Times New Roman"/>
          <w:i/>
          <w:sz w:val="24"/>
          <w:szCs w:val="24"/>
          <w:lang w:eastAsia="ru-RU"/>
        </w:rPr>
        <w:t xml:space="preserve"> </w:t>
      </w:r>
      <w:r>
        <w:rPr>
          <w:rFonts w:cs="Times New Roman" w:ascii="Times New Roman" w:hAnsi="Times New Roman"/>
          <w:sz w:val="24"/>
          <w:szCs w:val="24"/>
          <w:lang w:eastAsia="ru-RU"/>
        </w:rP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pPr>
        <w:pStyle w:val="Normal"/>
        <w:widowControl w:val="false"/>
        <w:suppressAutoHyphens w:val="true"/>
        <w:bidi w:val="0"/>
        <w:spacing w:lineRule="auto" w:line="240" w:before="0" w:after="0"/>
        <w:ind w:left="0" w:right="0" w:firstLine="680"/>
        <w:jc w:val="both"/>
        <w:rPr/>
      </w:pPr>
      <w:r>
        <w:rPr>
          <w:rFonts w:ascii="Times New Roman" w:hAnsi="Times New Roman"/>
          <w:sz w:val="24"/>
          <w:szCs w:val="24"/>
        </w:rPr>
        <w:t>5.3. Вопрос о ликвидации автономного учреждения должен быть предварительно рассмотрен наблюдательным советом автономного учреждения.</w:t>
      </w:r>
    </w:p>
    <w:p>
      <w:pPr>
        <w:pStyle w:val="Normal"/>
        <w:widowControl w:val="false"/>
        <w:suppressAutoHyphens w:val="true"/>
        <w:bidi w:val="0"/>
        <w:spacing w:lineRule="auto" w:line="240" w:before="0" w:after="0"/>
        <w:ind w:left="0" w:right="0" w:firstLine="680"/>
        <w:jc w:val="both"/>
        <w:rPr/>
      </w:pPr>
      <w:r>
        <w:rPr>
          <w:rFonts w:ascii="Times New Roman" w:hAnsi="Times New Roman"/>
          <w:sz w:val="24"/>
          <w:szCs w:val="24"/>
        </w:rPr>
        <w:t>По результатам рассмотрения вопроса о ликвидации автономного учреждения наблюдательный совет автономного учреждения дает рекомендации.</w:t>
      </w:r>
    </w:p>
    <w:p>
      <w:pPr>
        <w:pStyle w:val="Normal"/>
        <w:widowControl w:val="false"/>
        <w:suppressAutoHyphens w:val="true"/>
        <w:bidi w:val="0"/>
        <w:spacing w:lineRule="auto" w:line="240" w:before="0" w:after="0"/>
        <w:ind w:left="0" w:right="0" w:firstLine="680"/>
        <w:jc w:val="both"/>
        <w:rPr/>
      </w:pPr>
      <w:r>
        <w:rPr>
          <w:rFonts w:ascii="Times New Roman" w:hAnsi="Times New Roman"/>
          <w:sz w:val="24"/>
          <w:szCs w:val="24"/>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5.5. После издания постановления Администрации о ликвидации муниципального учреждения Администрация осуществляет следующие действия: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а) в течение трех рабочих дней сообщает в письменной форме о принятии решения о ликвидации </w:t>
      </w:r>
      <w:r>
        <w:rPr>
          <w:rFonts w:cs="Times New Roman" w:ascii="Times New Roman" w:hAnsi="Times New Roman"/>
          <w:sz w:val="24"/>
          <w:szCs w:val="24"/>
          <w:lang w:eastAsia="ru-RU"/>
        </w:rPr>
        <w:t xml:space="preserve">муниципального учреждения </w:t>
      </w:r>
      <w:r>
        <w:rPr>
          <w:rFonts w:cs="Times New Roman" w:ascii="Times New Roman" w:hAnsi="Times New Roman"/>
          <w:sz w:val="24"/>
          <w:szCs w:val="24"/>
        </w:rPr>
        <w:t>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 129-ФЗ «О государственной регистрации юридических лиц и индивидуальных предпринимателей»;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б) в двухнедельный срок:</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 xml:space="preserve">утверждает состав ликвидационной комиссии </w:t>
      </w:r>
      <w:r>
        <w:rPr>
          <w:rFonts w:cs="Times New Roman CYR" w:ascii="Times New Roman" w:hAnsi="Times New Roman"/>
          <w:sz w:val="24"/>
          <w:szCs w:val="24"/>
          <w:lang w:eastAsia="ru-RU"/>
        </w:rPr>
        <w:t>муниципального учреждения</w:t>
      </w:r>
      <w:r>
        <w:rPr>
          <w:rFonts w:cs="Times New Roman" w:ascii="Times New Roman" w:hAnsi="Times New Roman"/>
          <w:sz w:val="24"/>
          <w:szCs w:val="24"/>
        </w:rPr>
        <w:t>;</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5.6. Ликвидационная комиссия: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б) в десятидневный срок с даты истечения периода, установленного</w:t>
      </w:r>
      <w:r>
        <w:rPr>
          <w:rFonts w:cs="Times New Roman CYR" w:ascii="Times New Roman" w:hAnsi="Times New Roman"/>
          <w:sz w:val="24"/>
          <w:szCs w:val="24"/>
          <w:lang w:eastAsia="ru-RU"/>
        </w:rPr>
        <w:t xml:space="preserve"> для предъявления требований кредиторами, представляет в Администрацию для утверждения промежуточный ликвидационный баланс;</w:t>
      </w:r>
    </w:p>
    <w:p>
      <w:pPr>
        <w:pStyle w:val="Normal"/>
        <w:widowControl w:val="false"/>
        <w:suppressAutoHyphens w:val="true"/>
        <w:bidi w:val="0"/>
        <w:spacing w:lineRule="auto" w:line="240" w:before="0" w:after="0"/>
        <w:ind w:left="0" w:right="0" w:firstLine="680"/>
        <w:jc w:val="both"/>
        <w:rPr/>
      </w:pPr>
      <w:r>
        <w:rPr>
          <w:rFonts w:cs="Times New Roman CYR" w:ascii="Times New Roman" w:hAnsi="Times New Roman"/>
          <w:sz w:val="24"/>
          <w:szCs w:val="24"/>
          <w:lang w:eastAsia="ru-RU"/>
        </w:rPr>
        <w:t>в) в десятидневный срок после завершения расчетов с кредиторами представляет в Администрацию для утверждения ликвидационный баланс;</w:t>
      </w:r>
    </w:p>
    <w:p>
      <w:pPr>
        <w:pStyle w:val="Normal"/>
        <w:widowControl w:val="false"/>
        <w:suppressAutoHyphens w:val="true"/>
        <w:bidi w:val="0"/>
        <w:spacing w:lineRule="auto" w:line="240" w:before="0" w:after="0"/>
        <w:ind w:left="0" w:right="0" w:firstLine="680"/>
        <w:jc w:val="both"/>
        <w:rPr/>
      </w:pPr>
      <w:r>
        <w:rPr>
          <w:rFonts w:cs="Times New Roman CYR" w:ascii="Times New Roman" w:hAnsi="Times New Roman"/>
          <w:sz w:val="24"/>
          <w:szCs w:val="24"/>
          <w:lang w:eastAsia="ru-RU"/>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5.7. </w:t>
      </w:r>
      <w:r>
        <w:rPr>
          <w:rFonts w:cs="Times New Roman CYR" w:ascii="Times New Roman" w:hAnsi="Times New Roman"/>
          <w:sz w:val="24"/>
          <w:szCs w:val="24"/>
          <w:lang w:eastAsia="ru-RU"/>
        </w:rPr>
        <w:t>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 xml:space="preserve">5.8. </w:t>
      </w:r>
      <w:r>
        <w:rPr>
          <w:rFonts w:cs="Times New Roman CYR" w:ascii="Times New Roman" w:hAnsi="Times New Roman"/>
          <w:sz w:val="24"/>
          <w:szCs w:val="24"/>
          <w:lang w:eastAsia="ru-RU"/>
        </w:rPr>
        <w:t>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sz w:val="24"/>
          <w:szCs w:val="24"/>
          <w:lang w:eastAsia="ru-RU"/>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pPr>
        <w:pStyle w:val="Normal"/>
        <w:suppressAutoHyphens w:val="tru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lang w:eastAsia="ru-RU"/>
        </w:rPr>
        <w:t xml:space="preserve">6. </w:t>
      </w:r>
      <w:r>
        <w:rPr>
          <w:rFonts w:cs="Times New Roman CYR" w:ascii="Times New Roman" w:hAnsi="Times New Roman"/>
          <w:bCs/>
          <w:sz w:val="24"/>
          <w:szCs w:val="24"/>
          <w:lang w:eastAsia="ru-RU"/>
        </w:rPr>
        <w:t>Утверждение устава муниципального учреждения</w:t>
      </w:r>
    </w:p>
    <w:p>
      <w:pPr>
        <w:pStyle w:val="Normal"/>
        <w:suppressAutoHyphens w:val="true"/>
        <w:spacing w:lineRule="auto" w:line="240" w:before="0" w:after="0"/>
        <w:jc w:val="center"/>
        <w:rPr>
          <w:rFonts w:ascii="Times New Roman" w:hAnsi="Times New Roman" w:cs="Times New Roman CYR"/>
          <w:bCs/>
          <w:sz w:val="24"/>
          <w:szCs w:val="24"/>
          <w:lang w:eastAsia="ru-RU"/>
        </w:rPr>
      </w:pPr>
      <w:r>
        <w:rPr>
          <w:rFonts w:cs="Times New Roman CYR" w:ascii="Times New Roman" w:hAnsi="Times New Roman"/>
          <w:bCs/>
          <w:sz w:val="24"/>
          <w:szCs w:val="24"/>
          <w:lang w:eastAsia="ru-RU"/>
        </w:rPr>
        <w:t>и внесение в него изменений</w:t>
      </w:r>
    </w:p>
    <w:p>
      <w:pPr>
        <w:pStyle w:val="Normal"/>
        <w:suppressAutoHyphens w:val="true"/>
        <w:spacing w:lineRule="auto" w:line="240" w:before="0" w:after="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 xml:space="preserve">6.1. </w:t>
      </w:r>
      <w:r>
        <w:rPr>
          <w:rFonts w:cs="Times New Roman CYR" w:ascii="Times New Roman" w:hAnsi="Times New Roman"/>
          <w:sz w:val="24"/>
          <w:szCs w:val="24"/>
          <w:lang w:eastAsia="ru-RU"/>
        </w:rPr>
        <w:t>Устав муниципального учреждения (далее - устав), а также вносимые в него изменения утверждаются постановлением Администрации.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 xml:space="preserve">6.2. </w:t>
      </w:r>
      <w:r>
        <w:rPr>
          <w:rFonts w:cs="Times New Roman CYR" w:ascii="Times New Roman" w:hAnsi="Times New Roman"/>
          <w:sz w:val="24"/>
          <w:szCs w:val="24"/>
          <w:lang w:eastAsia="ru-RU"/>
        </w:rPr>
        <w:t>Устав должен содержать:</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а) общие сведения, устанавливающие в том числе:</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наименование муниципального учреждения с указанием в наименовании его типа;</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информацию о месте нахождения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наименование органа местного самоуправления, осуществляющего функции и полномочия учредителя муниципального учреждения в ведении которого находится (будет находиться) муниципальное учреждение;</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б) предмет, цели и исчерпывающий перечень видов деятельности муниципального учреждения в соответствии с действующим законодательством;</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г) раздел об имуществе и финансовом обеспечении муниципального учреждения, содержащий в том числе:</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порядок распоряжения имуществом, приобретенным бюджетным учреждением;</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порядок осуществления крупных сделок и сделок, в совершении которых имеется заинтересованность;</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CYR" w:ascii="Times New Roman" w:hAnsi="Times New Roman"/>
          <w:sz w:val="24"/>
          <w:szCs w:val="24"/>
          <w:lang w:eastAsia="ru-RU"/>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положения об открытии лицевых счетов муниципальному учреждению в соответствии с законодательством Российской Федерации;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д) сведения о филиалах и представительствах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ascii="Times New Roman" w:hAnsi="Times New Roman"/>
          <w:sz w:val="24"/>
          <w:szCs w:val="24"/>
        </w:rPr>
        <w:t>В случаях, предусмотренных действующим законодательством, устав муниципального учреждения может также содержать иные сведения.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 xml:space="preserve">6.3. </w:t>
      </w:r>
      <w:r>
        <w:rPr>
          <w:rFonts w:cs="Times New Roman CYR" w:ascii="Times New Roman" w:hAnsi="Times New Roman"/>
          <w:sz w:val="24"/>
          <w:szCs w:val="24"/>
          <w:lang w:eastAsia="ru-RU"/>
        </w:rPr>
        <w:t xml:space="preserve">Содержание устава муниципального автономного учреждения должно соответствовать требованиям, установленным Федеральным законом </w:t>
      </w:r>
      <w:r>
        <w:rPr>
          <w:rFonts w:cs="Times New Roman" w:ascii="Times New Roman" w:hAnsi="Times New Roman"/>
          <w:sz w:val="24"/>
          <w:szCs w:val="24"/>
          <w:lang w:eastAsia="ru-RU"/>
        </w:rPr>
        <w:t>от 03.11.2006 № 174-ФЗ «Об автономных учреждениях».</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rPr>
        <w:t xml:space="preserve">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w:t>
      </w:r>
      <w:r>
        <w:rPr>
          <w:rFonts w:cs="Times New Roman" w:ascii="Times New Roman" w:hAnsi="Times New Roman"/>
          <w:sz w:val="24"/>
          <w:szCs w:val="24"/>
          <w:lang w:eastAsia="ru-RU"/>
        </w:rPr>
        <w:t>ответственным должностным лицом Администрации.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rPr>
        <w:t>Предложения о внесении изменений в устав автономного учреждения подлежат рассмотрению наблюдательным советом автономного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sz w:val="24"/>
          <w:szCs w:val="24"/>
          <w:lang w:eastAsia="ru-RU"/>
        </w:rPr>
        <w:t>6.6.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pPr>
        <w:pStyle w:val="Standard"/>
        <w:suppressAutoHyphens w:val="false"/>
        <w:spacing w:before="0" w:after="0"/>
        <w:ind w:firstLine="709"/>
        <w:contextualSpacing/>
        <w:jc w:val="both"/>
        <w:rPr>
          <w:rFonts w:ascii="Times New Roman" w:hAnsi="Times New Roman"/>
          <w:b/>
          <w:b/>
          <w:bCs/>
          <w:sz w:val="24"/>
          <w:szCs w:val="24"/>
        </w:rPr>
      </w:pPr>
      <w:r>
        <w:rPr>
          <w:b/>
          <w:bCs/>
          <w:sz w:val="24"/>
          <w:szCs w:val="24"/>
        </w:rPr>
      </w:r>
    </w:p>
    <w:p>
      <w:pPr>
        <w:pStyle w:val="ConsPlusNormal1"/>
        <w:numPr>
          <w:ilvl w:val="0"/>
          <w:numId w:val="0"/>
        </w:numPr>
        <w:ind w:left="0" w:hanging="0"/>
        <w:jc w:val="right"/>
        <w:outlineLvl w:val="1"/>
        <w:rPr>
          <w:bCs/>
        </w:rPr>
      </w:pPr>
      <w:r>
        <w:rPr>
          <w:bCs/>
        </w:rPr>
      </w:r>
      <w:r>
        <w:br w:type="page"/>
      </w:r>
    </w:p>
    <w:p>
      <w:pPr>
        <w:pStyle w:val="ConsPlusNormal1"/>
        <w:numPr>
          <w:ilvl w:val="0"/>
          <w:numId w:val="0"/>
        </w:numPr>
        <w:ind w:left="0" w:hanging="0"/>
        <w:jc w:val="right"/>
        <w:outlineLvl w:val="1"/>
        <w:rPr>
          <w:rFonts w:ascii="Times New Roman" w:hAnsi="Times New Roman"/>
          <w:sz w:val="24"/>
          <w:szCs w:val="24"/>
        </w:rPr>
      </w:pPr>
      <w:r>
        <w:rPr>
          <w:rFonts w:ascii="Times New Roman" w:hAnsi="Times New Roman"/>
          <w:bCs/>
          <w:sz w:val="24"/>
          <w:szCs w:val="24"/>
        </w:rPr>
        <w:t>Приложение</w:t>
      </w:r>
    </w:p>
    <w:p>
      <w:pPr>
        <w:pStyle w:val="ConsPlusNormal1"/>
        <w:jc w:val="right"/>
        <w:rPr>
          <w:rFonts w:ascii="Times New Roman" w:hAnsi="Times New Roman"/>
          <w:bCs/>
          <w:sz w:val="24"/>
          <w:szCs w:val="24"/>
        </w:rPr>
      </w:pPr>
      <w:r>
        <w:rPr>
          <w:rFonts w:ascii="Times New Roman" w:hAnsi="Times New Roman"/>
          <w:bCs/>
          <w:sz w:val="24"/>
          <w:szCs w:val="24"/>
        </w:rPr>
        <w:t>к Порядку принятия</w:t>
      </w:r>
    </w:p>
    <w:p>
      <w:pPr>
        <w:pStyle w:val="ConsPlusNormal1"/>
        <w:jc w:val="right"/>
        <w:rPr>
          <w:rFonts w:ascii="Times New Roman" w:hAnsi="Times New Roman"/>
          <w:bCs/>
          <w:sz w:val="24"/>
          <w:szCs w:val="24"/>
        </w:rPr>
      </w:pPr>
      <w:r>
        <w:rPr>
          <w:rFonts w:ascii="Times New Roman" w:hAnsi="Times New Roman"/>
          <w:bCs/>
          <w:sz w:val="24"/>
          <w:szCs w:val="24"/>
        </w:rPr>
        <w:t>решений о создании,</w:t>
      </w:r>
    </w:p>
    <w:p>
      <w:pPr>
        <w:pStyle w:val="ConsPlusNormal1"/>
        <w:jc w:val="right"/>
        <w:rPr>
          <w:rFonts w:ascii="Times New Roman" w:hAnsi="Times New Roman"/>
          <w:sz w:val="24"/>
          <w:szCs w:val="24"/>
        </w:rPr>
      </w:pPr>
      <w:r>
        <w:rPr>
          <w:rFonts w:ascii="Times New Roman" w:hAnsi="Times New Roman"/>
          <w:bCs/>
          <w:sz w:val="24"/>
          <w:szCs w:val="24"/>
        </w:rPr>
        <w:t xml:space="preserve">реорганизации и ликвидации </w:t>
      </w:r>
    </w:p>
    <w:p>
      <w:pPr>
        <w:pStyle w:val="ConsPlusNormal1"/>
        <w:jc w:val="right"/>
        <w:rPr>
          <w:rFonts w:ascii="Times New Roman" w:hAnsi="Times New Roman"/>
          <w:bCs/>
          <w:sz w:val="24"/>
          <w:szCs w:val="24"/>
        </w:rPr>
      </w:pPr>
      <w:r>
        <w:rPr>
          <w:rFonts w:ascii="Times New Roman" w:hAnsi="Times New Roman"/>
          <w:bCs/>
          <w:sz w:val="24"/>
          <w:szCs w:val="24"/>
        </w:rPr>
        <w:t xml:space="preserve">муниципальных учреждений </w:t>
      </w:r>
    </w:p>
    <w:p>
      <w:pPr>
        <w:pStyle w:val="ConsPlusNormal1"/>
        <w:jc w:val="right"/>
        <w:rPr>
          <w:rFonts w:ascii="Times New Roman" w:hAnsi="Times New Roman"/>
          <w:bCs/>
          <w:sz w:val="24"/>
          <w:szCs w:val="24"/>
        </w:rPr>
      </w:pPr>
      <w:r>
        <w:rPr>
          <w:rFonts w:ascii="Times New Roman" w:hAnsi="Times New Roman"/>
          <w:bCs/>
          <w:sz w:val="24"/>
          <w:szCs w:val="24"/>
        </w:rPr>
        <w:t>Царицынского сельского поселения</w:t>
      </w:r>
    </w:p>
    <w:p>
      <w:pPr>
        <w:pStyle w:val="ConsPlusNormal1"/>
        <w:jc w:val="right"/>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Городищенского муниципального района</w:t>
      </w:r>
    </w:p>
    <w:p>
      <w:pPr>
        <w:pStyle w:val="ConsPlusNormal1"/>
        <w:jc w:val="right"/>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 xml:space="preserve">Волгоградской области, </w:t>
      </w:r>
    </w:p>
    <w:p>
      <w:pPr>
        <w:pStyle w:val="ConsPlusNormal1"/>
        <w:jc w:val="right"/>
        <w:rPr>
          <w:rFonts w:ascii="Times New Roman" w:hAnsi="Times New Roman"/>
          <w:sz w:val="24"/>
          <w:szCs w:val="24"/>
        </w:rPr>
      </w:pPr>
      <w:r>
        <w:rPr>
          <w:rFonts w:ascii="Times New Roman" w:hAnsi="Times New Roman"/>
          <w:bCs/>
          <w:sz w:val="24"/>
          <w:szCs w:val="24"/>
        </w:rPr>
        <w:t>а также об утверждении уставов</w:t>
      </w:r>
    </w:p>
    <w:p>
      <w:pPr>
        <w:pStyle w:val="ConsPlusNormal1"/>
        <w:jc w:val="right"/>
        <w:rPr>
          <w:rFonts w:ascii="Times New Roman" w:hAnsi="Times New Roman"/>
          <w:sz w:val="24"/>
          <w:szCs w:val="24"/>
        </w:rPr>
      </w:pPr>
      <w:r>
        <w:rPr>
          <w:rFonts w:ascii="Times New Roman" w:hAnsi="Times New Roman"/>
          <w:bCs/>
          <w:sz w:val="24"/>
          <w:szCs w:val="24"/>
        </w:rPr>
        <w:t>муниципальных учреждений</w:t>
      </w:r>
    </w:p>
    <w:p>
      <w:pPr>
        <w:pStyle w:val="ConsPlusNormal1"/>
        <w:jc w:val="right"/>
        <w:rPr>
          <w:rFonts w:ascii="Times New Roman" w:hAnsi="Times New Roman"/>
          <w:sz w:val="24"/>
          <w:szCs w:val="24"/>
        </w:rPr>
      </w:pPr>
      <w:r>
        <w:rPr>
          <w:rFonts w:ascii="Times New Roman" w:hAnsi="Times New Roman"/>
          <w:bCs/>
          <w:sz w:val="24"/>
          <w:szCs w:val="24"/>
        </w:rPr>
        <w:t>Царицынского сельского поселения</w:t>
      </w:r>
    </w:p>
    <w:p>
      <w:pPr>
        <w:pStyle w:val="ConsPlusNormal1"/>
        <w:jc w:val="right"/>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Городищенского муниципального</w:t>
      </w:r>
    </w:p>
    <w:p>
      <w:pPr>
        <w:pStyle w:val="ConsPlusNormal1"/>
        <w:jc w:val="right"/>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 xml:space="preserve">района Волгоградской области </w:t>
      </w:r>
    </w:p>
    <w:p>
      <w:pPr>
        <w:pStyle w:val="ConsPlusNormal1"/>
        <w:jc w:val="right"/>
        <w:rPr>
          <w:rFonts w:ascii="Times New Roman" w:hAnsi="Times New Roman"/>
          <w:sz w:val="24"/>
          <w:szCs w:val="24"/>
        </w:rPr>
      </w:pPr>
      <w:r>
        <w:rPr>
          <w:rFonts w:ascii="Times New Roman" w:hAnsi="Times New Roman"/>
          <w:bCs/>
          <w:sz w:val="24"/>
          <w:szCs w:val="24"/>
        </w:rPr>
        <w:t>и внесении в них изменений</w:t>
      </w:r>
    </w:p>
    <w:p>
      <w:pPr>
        <w:pStyle w:val="Normal"/>
        <w:widowControl w:val="false"/>
        <w:spacing w:lineRule="exact" w:line="240" w:before="0" w:after="0"/>
        <w:ind w:left="4678" w:hanging="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ФОРМА</w:t>
      </w:r>
    </w:p>
    <w:p>
      <w:pPr>
        <w:pStyle w:val="ConsPlusNonformat"/>
        <w:jc w:val="center"/>
        <w:rPr>
          <w:rFonts w:ascii="Times New Roman" w:hAnsi="Times New Roman"/>
          <w:sz w:val="24"/>
          <w:szCs w:val="24"/>
        </w:rPr>
      </w:pPr>
      <w:r>
        <w:rPr>
          <w:rFonts w:cs="Times New Roman" w:ascii="Times New Roman" w:hAnsi="Times New Roman"/>
          <w:sz w:val="24"/>
          <w:szCs w:val="24"/>
        </w:rPr>
        <w:t xml:space="preserve">предложения о создании, в том числе путем изменения типа или реорганизации муниципального учреждения Царицынского сельского поселения Городищенского муниципального района Волгоградской области </w:t>
      </w:r>
    </w:p>
    <w:p>
      <w:pPr>
        <w:pStyle w:val="Normal"/>
        <w:widowControl w:val="false"/>
        <w:spacing w:lineRule="exact" w:line="240" w:before="0" w:after="0"/>
        <w:ind w:left="4678"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uppressAutoHyphens w:val="true"/>
        <w:bidi w:val="0"/>
        <w:spacing w:lineRule="auto" w:line="240" w:before="0" w:after="0"/>
        <w:ind w:left="0" w:right="0" w:firstLine="680"/>
        <w:jc w:val="center"/>
        <w:rPr>
          <w:rFonts w:ascii="Times New Roman" w:hAnsi="Times New Roman"/>
          <w:sz w:val="24"/>
          <w:szCs w:val="24"/>
        </w:rPr>
      </w:pPr>
      <w:r>
        <w:rPr>
          <w:rFonts w:cs="Times New Roman" w:ascii="Times New Roman" w:hAnsi="Times New Roman"/>
          <w:sz w:val="24"/>
          <w:szCs w:val="24"/>
          <w:lang w:eastAsia="ru-RU"/>
        </w:rPr>
        <w:t>1. Обоснование создания муниципального учреждения</w:t>
      </w:r>
      <w:r>
        <w:rPr>
          <w:rFonts w:cs="Times New Roman" w:ascii="Times New Roman" w:hAnsi="Times New Roman"/>
          <w:sz w:val="24"/>
          <w:szCs w:val="24"/>
        </w:rPr>
        <w:t xml:space="preserve"> </w:t>
      </w:r>
      <w:bookmarkStart w:id="1" w:name="_Hlk105148008"/>
      <w:r>
        <w:rPr>
          <w:rFonts w:cs="Times New Roman" w:ascii="Times New Roman" w:hAnsi="Times New Roman"/>
          <w:sz w:val="24"/>
          <w:szCs w:val="24"/>
        </w:rPr>
        <w:t xml:space="preserve">Царицынского сельского  поселения Городищенского </w:t>
      </w:r>
      <w:bookmarkEnd w:id="1"/>
      <w:r>
        <w:rPr>
          <w:rFonts w:eastAsia="Times New Roman" w:cs="Times New Roman" w:ascii="Times New Roman" w:hAnsi="Times New Roman"/>
          <w:sz w:val="24"/>
          <w:szCs w:val="24"/>
        </w:rPr>
        <w:t xml:space="preserve"> </w:t>
      </w:r>
      <w:r>
        <w:rPr>
          <w:rFonts w:cs="Times New Roman" w:ascii="Times New Roman" w:hAnsi="Times New Roman"/>
          <w:sz w:val="24"/>
          <w:szCs w:val="24"/>
          <w:lang w:eastAsia="ru-RU"/>
        </w:rPr>
        <w:t>муниципального района Волгоградской области</w:t>
      </w:r>
      <w:r>
        <w:rPr>
          <w:rFonts w:cs="Times New Roman" w:ascii="Times New Roman" w:hAnsi="Times New Roman"/>
          <w:i/>
          <w:iCs/>
          <w:sz w:val="24"/>
          <w:szCs w:val="24"/>
          <w:lang w:eastAsia="ru-RU"/>
        </w:rPr>
        <w:t>,</w:t>
      </w:r>
      <w:r>
        <w:rPr>
          <w:rFonts w:cs="Times New Roman" w:ascii="Times New Roman" w:hAnsi="Times New Roman"/>
          <w:sz w:val="24"/>
          <w:szCs w:val="24"/>
          <w:lang w:eastAsia="ru-RU"/>
        </w:rPr>
        <w:t xml:space="preserve"> обоснование реорганизации муниципального учреждения(муниципальных учреждений)</w:t>
      </w:r>
      <w:r>
        <w:rPr>
          <w:rFonts w:ascii="Times New Roman" w:hAnsi="Times New Roman"/>
          <w:sz w:val="24"/>
          <w:szCs w:val="24"/>
        </w:rPr>
        <w:t xml:space="preserve"> </w:t>
      </w:r>
      <w:r>
        <w:rPr>
          <w:rFonts w:cs="Times New Roman" w:ascii="Times New Roman" w:hAnsi="Times New Roman"/>
          <w:sz w:val="24"/>
          <w:szCs w:val="24"/>
          <w:lang w:eastAsia="ru-RU"/>
        </w:rPr>
        <w:t>Царицынского сельского  поселения Городищенского</w:t>
      </w:r>
      <w:r>
        <w:rPr>
          <w:rFonts w:cs="Times New Roman" w:ascii="Times New Roman" w:hAnsi="Times New Roman"/>
          <w:sz w:val="24"/>
          <w:szCs w:val="24"/>
        </w:rPr>
        <w:t xml:space="preserve"> </w:t>
      </w:r>
      <w:r>
        <w:rPr>
          <w:rFonts w:cs="Times New Roman" w:ascii="Times New Roman" w:hAnsi="Times New Roman"/>
          <w:sz w:val="24"/>
          <w:szCs w:val="24"/>
          <w:lang w:eastAsia="ru-RU"/>
        </w:rPr>
        <w:t>муниципального района Волгоградской области.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1.1. Обоснование создания муниципального учреждения</w:t>
      </w:r>
      <w:r>
        <w:rPr>
          <w:rFonts w:cs="Times New Roman" w:ascii="Times New Roman" w:hAnsi="Times New Roman"/>
          <w:sz w:val="24"/>
          <w:szCs w:val="24"/>
        </w:rPr>
        <w:t xml:space="preserve"> Царицынского сельского  поселения Городищенского </w:t>
      </w:r>
      <w:r>
        <w:rPr>
          <w:rFonts w:cs="Times New Roman" w:ascii="Times New Roman" w:hAnsi="Times New Roman"/>
          <w:sz w:val="24"/>
          <w:szCs w:val="24"/>
          <w:lang w:eastAsia="ru-RU"/>
        </w:rPr>
        <w:t>муниципального района Волгоградской области</w:t>
      </w:r>
      <w:r>
        <w:rPr>
          <w:rFonts w:cs="Times New Roman" w:ascii="Times New Roman" w:hAnsi="Times New Roman"/>
          <w:i/>
          <w:iCs/>
          <w:sz w:val="24"/>
          <w:szCs w:val="24"/>
          <w:u w:val="single"/>
          <w:lang w:eastAsia="ru-RU"/>
        </w:rPr>
        <w:t xml:space="preserve"> </w:t>
      </w:r>
      <w:r>
        <w:rPr>
          <w:rFonts w:cs="Times New Roman" w:ascii="Times New Roman" w:hAnsi="Times New Roman"/>
          <w:sz w:val="24"/>
          <w:szCs w:val="24"/>
          <w:lang w:eastAsia="ru-RU"/>
        </w:rPr>
        <w:t>(далее именуется - муниципальное учреждение) путем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описание целей и предмета деятельности создаваемого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обоснование целесообразности создания муниципального учреждения с учетом возможных социально-экономических последствий.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1.2. Обоснование создания муниципального учреждения путем изменения типа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описание целей и предмета деятельности муниципального учреждения, тип которого подлежит изменению;</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описание целей и предмета деятельности муниципального учреждения после изменения типа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1.3. Обоснование реорганизации муниципального учреждения (муниципальных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описание целей и предмета деятельности муниципального учреждения (муниципальных учреждений) до реорганизации;</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описание  целей и предмета деятельности муниципального учреждения  (муниципальных учреждений) после завершения реорганизации;</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обоснование целесообразности реорганизации муниципального учреждения (муниципальных учреждений) с учетом возможных социально-экономических</w:t>
      </w:r>
    </w:p>
    <w:p>
      <w:pPr>
        <w:pStyle w:val="Normal"/>
        <w:widowControl w:val="false"/>
        <w:suppressAutoHyphens w:val="true"/>
        <w:bidi w:val="0"/>
        <w:spacing w:lineRule="auto" w:line="240" w:before="0" w:after="0"/>
        <w:ind w:left="0" w:right="0" w:firstLine="737"/>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последствий.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lang w:eastAsia="ru-RU"/>
        </w:rPr>
        <w:t>2. Общие сведения о муниципальном учреждении (муниципальных учреждениях)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2.1. Общие сведения о муниципальном учреждении, создаваемом путем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полное наименование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сокращенное наименование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юридический адрес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место нахождения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наименование органа местного самоуправления, который будет осуществлять функции и полномочия учредителя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2.2. Общие сведения о муниципальном учреждении, тип которого подлежит изменению:</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полное наименование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сокращенное наименование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юридический адрес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место нахождения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наименование органа местного самоуправления, который осуществляет функции и  полномочия учредителя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фамилия, имя, отчество (при наличии) руководителя муниципального  учреждения  и реквизиты документа о его назначении;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реквизиты акта о создании муниципального учреждения;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основной государственный регистрационный номер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идентификационный номер налогоплательщика;</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код причины постановки на учет муниципального учреждения в налоговом органе;</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коды видов экономической деятельности по Общероссийскому классификатору;</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перечень филиалов и представительств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2.3. Общие сведения о муниципальном учреждении после изменения типа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полное наименование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сокращенное наименование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юридический адрес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место нахождения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наименование органа местного самоуправления, который будет осуществлять функции и полномочия учредителя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фамилия, имя, отчество (при наличии) предполагаемого руководителя муниципального учреждения;</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коды видов экономической деятельности по Общероссийскому</w:t>
      </w:r>
    </w:p>
    <w:p>
      <w:pPr>
        <w:pStyle w:val="Normal"/>
        <w:widowControl w:val="false"/>
        <w:suppressAutoHyphens w:val="true"/>
        <w:bidi w:val="0"/>
        <w:spacing w:lineRule="auto" w:line="240" w:before="0" w:after="0"/>
        <w:ind w:left="0" w:right="0" w:firstLine="737"/>
        <w:jc w:val="both"/>
        <w:rPr>
          <w:rFonts w:ascii="Times New Roman" w:hAnsi="Times New Roman" w:cs="Times New Roman"/>
          <w:sz w:val="24"/>
          <w:szCs w:val="24"/>
          <w:lang w:eastAsia="ru-RU"/>
        </w:rPr>
      </w:pPr>
      <w:r>
        <w:rPr>
          <w:rFonts w:cs="Times New Roman" w:ascii="Times New Roman" w:hAnsi="Times New Roman"/>
          <w:sz w:val="24"/>
          <w:szCs w:val="24"/>
          <w:lang w:eastAsia="ru-RU"/>
        </w:rPr>
        <w:t>классификатору.</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2.4. Общие сведения о муниципальном учреждении (муниципальных учреждениях) до реорганизации:</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полное наименование муниципального учреждения (муниципальных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сокращенное наименование муниципального учреждения (муниципальных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юридический адрес муниципального учреждения (муниципальных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место нахождения муниципального учреждения (муниципальных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наименование органа местного самоуправления, который осуществляет функции и  полномочия  учредителя  муниципального учреждения(муниципальных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фамилия, имя, отчество (при наличии) руководителя муниципального  учреждения(муниципальных учреждений)и реквизиты документа о его назначении;</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основной государственный регистрационный номер муниципального учреждения (муниципальных учреждений);</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идентификационный номер налогоплательщика;</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код причины постановки на учет муниципального учреждения</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 в налоговом органе;</w:t>
      </w:r>
    </w:p>
    <w:p>
      <w:pPr>
        <w:pStyle w:val="Normal"/>
        <w:widowControl w:val="false"/>
        <w:suppressAutoHyphens w:val="true"/>
        <w:bidi w:val="0"/>
        <w:spacing w:lineRule="auto" w:line="240" w:before="0" w:after="0"/>
        <w:ind w:left="0" w:right="0" w:firstLine="737"/>
        <w:jc w:val="both"/>
        <w:rPr>
          <w:rFonts w:ascii="Times New Roman" w:hAnsi="Times New Roman"/>
          <w:sz w:val="24"/>
          <w:szCs w:val="24"/>
        </w:rPr>
      </w:pPr>
      <w:r>
        <w:rPr>
          <w:rFonts w:cs="Times New Roman" w:ascii="Times New Roman" w:hAnsi="Times New Roman"/>
          <w:sz w:val="24"/>
          <w:szCs w:val="24"/>
          <w:lang w:eastAsia="ru-RU"/>
        </w:rPr>
        <w:t>коды видов экономической деятельности по Общероссийскому классификатору;</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перечень филиалов и представительств муниципального учреждения</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2.5. Общие сведения о муниципальном учреждении (муниципальных учреждениях) после завершения реорганизации:</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полное наименование муниципального учреждения (муниципальных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сокращенное наименование муниципального учреждения (муниципальных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юридический адрес муниципального учреждения (муниципальных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место нахождения муниципального учреждения(муниципальных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наименование органа местного самоуправления,</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который будет осуществлять функции и полномочия учредителя муниципального</w:t>
      </w:r>
    </w:p>
    <w:p>
      <w:pPr>
        <w:pStyle w:val="Normal"/>
        <w:widowControl w:val="false"/>
        <w:suppressAutoHyphens w:val="true"/>
        <w:bidi w:val="0"/>
        <w:spacing w:lineRule="auto" w:line="240" w:before="0" w:after="0"/>
        <w:ind w:left="0" w:right="0" w:firstLine="68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учреждения (муниципальных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фамилия, имя, отчество (при наличии) предполагаемого руководителя муниципального учреждения (муниципальных учреждений);</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коды видов экономической деятельности по Общероссийскому классификатору;</w:t>
      </w:r>
    </w:p>
    <w:p>
      <w:pPr>
        <w:pStyle w:val="Normal"/>
        <w:widowControl w:val="false"/>
        <w:suppressAutoHyphens w:val="true"/>
        <w:bidi w:val="0"/>
        <w:spacing w:lineRule="auto" w:line="240" w:before="0" w:after="0"/>
        <w:ind w:left="0" w:right="0" w:firstLine="680"/>
        <w:jc w:val="both"/>
        <w:rPr>
          <w:rFonts w:ascii="Times New Roman" w:hAnsi="Times New Roman"/>
          <w:sz w:val="24"/>
          <w:szCs w:val="24"/>
        </w:rPr>
      </w:pPr>
      <w:r>
        <w:rPr>
          <w:rFonts w:cs="Times New Roman" w:ascii="Times New Roman" w:hAnsi="Times New Roman"/>
          <w:sz w:val="24"/>
          <w:szCs w:val="24"/>
          <w:lang w:eastAsia="ru-RU"/>
        </w:rPr>
        <w:t>перечень филиалов и представительств муниципального учреждения (муниципальных учреждений).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lang w:eastAsia="ru-RU"/>
        </w:rPr>
        <w:t>3. Сведения о видах деятельности муниципального учреждения</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3.1.    Перечень   основных   и   дополнительных   видов   деятельности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муниципального учреждения, создаваемого путем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3.2.  Сведения  о  видах  деятельности муниципального учреждения, тип</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которого подлежит изменению:</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основных и дополнительных видов деятельности муниципального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наличии  лицензий  (наименование  лицензирующего органа,</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лицензируемый вид деятельности, номер лицензии, срок действия лицензии)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членстве  в  саморегулируемой  организации (наименование</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саморегулируемой организации, реквизиты документов, подтверждающих членство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в саморегулируемой организации)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наличии  государственной  аккредитации (реквизиты и срок</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действия  свидетельства  о  государственной  аккредитации, статус  муниципального  учреждения  в  соответствии  со  свидетельством 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государственной аккредитации)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3.3.    Перечень   основных   и   дополнительных   видов   деятельности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муниципального учреждения после изменения его типа.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3.4.   Сведения   о   видах  деятельности  муниципального  учреждения (муниципальных учреждений) до реорганизации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основных и дополнительных видов деятельности муниципального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учреждения (муниципальных учреждений);</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наличии  лицензий  (наименование  лицензирующего органа,</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лицензируемый вид деятельности, номер лицензии, срок действия лицензии);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членстве  в  саморегулируемой  организации (наименование</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саморегулируемой организации, реквизиты документов, подтверждающих членство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саморегулируемой организации);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наличии  государственной  аккредитации (реквизиты и срок</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3.5.    Перечень   основных   и   дополнительных   видов   деятельности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муниципального  учреждения  (муниципальных учреждений) после завершения реорганизации.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 Сведения об имуществе муниципального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4.1.  Перечень имущества, планируемого к закреплению за муниципальным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учреждением,  создаваемым  путем  учреждения,  подлежащего  учету в Реестре</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объектов собственности Царицынского сельского  поселения   Городищенского муниципального района Волгоградской области, с указанием стоимости.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4.2. Перечень объектов особо ценного движимого имущества, планируемых к</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закреплению   за  бюджетным  или  автономным  муниципальным  учреждением,</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создаваемым   путем   учреждения,  подлежащего  учету  в  Реестре  объектов</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собственности Царицынского сельского  поселения   Городищенского муниципального района Волгоградской области, с указанием стоимости.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4.3.  Сведения   об   имуществе  как  закрепленном  за  муниципальным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учреждением,   тип   которого   подлежит  изменению,  так  и  приобретенном</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учреждением:</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имущества, подлежащего учету в Реестре объектов собственности</w:t>
      </w:r>
      <w:r>
        <w:rPr>
          <w:rFonts w:ascii="Times New Roman" w:hAnsi="Times New Roman"/>
          <w:sz w:val="24"/>
          <w:szCs w:val="24"/>
        </w:rPr>
        <w:t xml:space="preserve"> </w:t>
      </w:r>
      <w:r>
        <w:rPr>
          <w:rFonts w:cs="Times New Roman" w:ascii="Times New Roman" w:hAnsi="Times New Roman"/>
          <w:sz w:val="24"/>
          <w:szCs w:val="24"/>
          <w:lang w:eastAsia="ru-RU"/>
        </w:rPr>
        <w:t>Царицынского сельского  поселения   Городищенского муниципального района Волгоградской области, с указанием стоимости (на последнюю отчетную дату);</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общая  балансовая  стоимость  финансовых активов (на последнюю отчетную</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дату).</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4.4.  Перечень имущества, планируемого к закреплению за муниципальным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учреждением  после изменения его типа, подлежащего учету в Реестре объектов</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собственности Царицынского сельского  поселения   Городищенского муниципального района Волгоградской области, с указанием стоимости.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4.5. Перечень объектов особо ценного движимого имущества, планируемых к</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закреплению  за  бюджетным или автономным муниципальным учреждением после</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изменения  его  типа,  подлежащего  учету  в Реестре объектов собственности</w:t>
      </w:r>
      <w:r>
        <w:rPr>
          <w:rFonts w:ascii="Times New Roman" w:hAnsi="Times New Roman"/>
          <w:sz w:val="24"/>
          <w:szCs w:val="24"/>
        </w:rPr>
        <w:t xml:space="preserve"> </w:t>
      </w:r>
      <w:r>
        <w:rPr>
          <w:rFonts w:cs="Times New Roman" w:ascii="Times New Roman" w:hAnsi="Times New Roman"/>
          <w:sz w:val="24"/>
          <w:szCs w:val="24"/>
          <w:lang w:eastAsia="ru-RU"/>
        </w:rPr>
        <w:t>Царицынского сельского  поселения   Городищенского муниципального района Волгоградской области, с указанием стоимости.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4.6.   Сведения   об  имуществе  как  закрепленном  за  муниципальным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учреждением   (муниципальными   учреждениями)  до  реорганизации,  так  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приобретенном       муниципальным      учреждением      (муниципальными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учреждениями):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имущества, подлежащего учету в Реестре объектов собственности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Царицынского сельского  поселения   Городищенского муниципального района Волгоградской области, с указанием стоимости (на последнюю отчетную дату);</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общая  балансовая  стоимость  финансовых активов (на последнюю отчетную</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дату).</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4.7. Перечень  имущества, планируемого к закреплению за муниципальным</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учреждением (муниципальными учреждениями) после завершения реорганизации,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подлежащего учету в Реестре объектов собственности Царицынского сельского  поселения   Городищенского муниципального района Волгоградской области, с указанием стоимости.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4.8. Перечень объектов особо ценного движимого имущества, планируемых к</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закреплению  за  бюджетным или автономным муниципальным учреждением после</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завершения    реорганизации,   подлежащего   учету   в   Реестре   объектов</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собственности Царицынского сельского  поселения   Городищенского муниципального района Волгоградской области, с указанием стоимости.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5. Сведения о финансовом обеспечении и доходах муниципального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val="en-US" w:eastAsia="ru-RU"/>
        </w:rPr>
        <w:t>(</w:t>
      </w:r>
      <w:r>
        <w:rPr>
          <w:rFonts w:cs="Times New Roman" w:ascii="Times New Roman" w:hAnsi="Times New Roman"/>
          <w:sz w:val="24"/>
          <w:szCs w:val="24"/>
          <w:lang w:eastAsia="ru-RU"/>
        </w:rPr>
        <w:t>муниципальных учреждений)</w:t>
      </w:r>
    </w:p>
    <w:p>
      <w:pPr>
        <w:pStyle w:val="Normal"/>
        <w:spacing w:lineRule="auto" w:line="240" w:before="0" w:after="0"/>
        <w:jc w:val="both"/>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5.1.  Сведения  о  финансовом  обеспечении  и  доходах муниципального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учреждения, тип которого подлежит изменению:</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1) объемы финансового обеспечения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из федерального бюджета;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из областного бюджета;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из местного бюджета;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2)  объем  доходов  от  приносящей доход деятельности за предыдущие три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   объем   доходов  от  сдачи  в  аренду  имущества,  находящегося  в</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муниципальной собственности,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5.2.  Сведения  о  финансовом  обеспечении  и доходах  муниципального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учреждения (муниципальных учреждений) до реорганизации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1) объемы финансового обеспечения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из федерального бюджета;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из областного бюджета;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из местного бюджета;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2) объем  доходов  от  приносящей доход деятельности за предыдущие три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3) объем   доходов  от  сдачи  в  аренду  имущества,  находящегося  в</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муниципальной собственности, за предыдущие три года.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6. Сведения о задолженности муниципального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6.1. Сведения о задолженности муниципального учреждения, тип которого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подлежит изменению:</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кредиторской задолженности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дебиторской задолженности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6.2. Сведения    о    задолженности    муниципального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 до реорганизации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кредиторской задолженности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информация о дебиторской задолженности за предыдущие три года.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7. Сведения об услугах (работах), оказываемых</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муниципальным учреждением (муниципальными учреждениями)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7.1.   Сведения   об  услугах  (работах),  оказываемых  муниципальным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учреждением, тип которого подлежит изменению:</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за счет бюджетных средств;</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количество  потребителей  услуг  (работ), оказываемых за счет бюджетных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средств,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на  платной  (частично платной)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количество потребителей услуг (работ), оказываемых на платной (частично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платной) основе.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7.2.   Сведения   об  услугах  (работах),  оказываемых  муниципальным</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учреждением (муниципальными учреждениями) до реорганизации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за счет бюджетных средств;</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количество  потребителей  услуг  (работ), оказываемых за счет бюджетных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средств,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на  платной  (частично платной)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количество потребителей услуг (работ), оказываемых на платной (частично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платной) основе.</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8. Сведения об услугах (работах), планируемых к оказанию</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муниципальным учреждением (муниципальными учреждениями)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8.1.   Сведения   об   услугах   (работах),   планируемых   к  оказанию</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муниципальным учреждением, создаваемым путем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за счет бюджетных средств;</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на  платной  (частично платной)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основе.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8.2.   Сведения   об   услугах   (работах),   планируемых   к  оказанию</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муниципальным учреждением после изменения его типа: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за счет бюджетных средств;</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на  платной  (частично платной)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8.3.   Сведения   об   услугах   (работах),   планируемых   к  оказанию</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муниципальным    учреждением    (муниципальными   учреждениями)   после</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завершения реорганизации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за счет бюджетных средств;</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перечень  услуг  (работ),  оказываемых  на  платной  (частично платной)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основе.</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9. Сведения о работниках муниципального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(муниципальных учреждений)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9.1.   Штатная   численность  работников  муниципального  учреждения,</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создаваемого путем учреждения.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9.2.  Сведения  о  работниках муниципального учреждения, тип которого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подлежит изменению:</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штатная численность;</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фактическая  численность  работающих  по  трудовым  договорам  (на дату</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представления предложения);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средняя  заработная  плата работников, обеспечиваемая за счет бюджетных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средств,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средняя   заработная   плата   работников,   обеспечиваемая   за   счет</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внебюджетных источников,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9.3.  Штатная  численность  муниципального учреждения после изменения</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его типа.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9.4. Сведения о работниках муниципального учреждения (муниципальных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учреждений) до реорганизации: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штатная численность;</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фактическая  численность  работающих  по  трудовым  договорам  (на дату</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представления предложения);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средняя  заработная  плата работников, обеспечиваемая за счет бюджетных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средств,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средняя   заработная   плата   работников,   обеспечиваемая   за   счет</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внебюджетных источников, за предыдущие три года.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9.5.  Штатная  численность муниципального учреждения (муниципальных</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учреждений) после завершения реорганизации.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_____________________________   ________________   ________________________</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(наименование должности)          (подпись)        (инициалы, фамилия)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lang w:eastAsia="ru-RU"/>
        </w:rPr>
        <w:t>М.П.</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eastAsia="ru-RU"/>
        </w:rPr>
        <w:t>"___" _____________ 20__ г.</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Примечания:</w:t>
      </w:r>
    </w:p>
    <w:p>
      <w:pPr>
        <w:pStyle w:val="Normal"/>
        <w:widowControl w:val="false"/>
        <w:suppressAutoHyphens w:val="true"/>
        <w:bidi w:val="0"/>
        <w:spacing w:lineRule="auto" w:line="240" w:before="0" w:after="0"/>
        <w:ind w:left="0" w:right="0" w:firstLine="624"/>
        <w:jc w:val="both"/>
        <w:rPr>
          <w:rFonts w:ascii="Times New Roman" w:hAnsi="Times New Roman"/>
          <w:sz w:val="24"/>
          <w:szCs w:val="24"/>
        </w:rPr>
      </w:pPr>
      <w:r>
        <w:rPr>
          <w:rFonts w:cs="Times New Roman" w:ascii="Times New Roman" w:hAnsi="Times New Roman"/>
          <w:sz w:val="24"/>
          <w:szCs w:val="24"/>
          <w:lang w:eastAsia="ru-RU"/>
        </w:rPr>
        <w:t>1. Пункты формы заполняются в зависимости от решения, которое подлежит принятию.</w:t>
      </w:r>
    </w:p>
    <w:p>
      <w:pPr>
        <w:pStyle w:val="Normal"/>
        <w:widowControl w:val="false"/>
        <w:suppressAutoHyphens w:val="true"/>
        <w:bidi w:val="0"/>
        <w:spacing w:lineRule="auto" w:line="240" w:before="0" w:after="0"/>
        <w:ind w:left="0" w:right="0" w:firstLine="624"/>
        <w:jc w:val="both"/>
        <w:rPr>
          <w:rFonts w:ascii="Times New Roman" w:hAnsi="Times New Roman"/>
          <w:sz w:val="24"/>
          <w:szCs w:val="24"/>
        </w:rPr>
      </w:pPr>
      <w:r>
        <w:rPr>
          <w:rFonts w:cs="Times New Roman" w:ascii="Times New Roman" w:hAnsi="Times New Roman"/>
          <w:sz w:val="24"/>
          <w:szCs w:val="24"/>
          <w:lang w:eastAsia="ru-RU"/>
        </w:rPr>
        <w:t>2. Предложение подписывается руководителем органа местного самоуправления, который осуществляет (в случае реорганизации) или будет осуществлять (в случае создания) функции и полномочия учредителя муниципального учреждения, либо руководителем муниципального учреждения (в случае подготовки предложения муниципальным учреждением). Подпись заверяется соответствующей печатью.</w:t>
      </w:r>
    </w:p>
    <w:p>
      <w:pPr>
        <w:pStyle w:val="Normal"/>
        <w:spacing w:lineRule="auto" w:line="240" w:before="0" w:after="0"/>
        <w:jc w:val="both"/>
        <w:rPr>
          <w:rFonts w:ascii="Times New Roman" w:hAnsi="Times New Roman" w:cs="Times New Roman"/>
          <w:sz w:val="24"/>
          <w:szCs w:val="24"/>
          <w:lang w:eastAsia="ru-RU"/>
        </w:rPr>
      </w:pPr>
      <w:r>
        <w:rPr/>
      </w:r>
    </w:p>
    <w:sectPr>
      <w:type w:val="nextPage"/>
      <w:pgSz w:w="11906" w:h="16838"/>
      <w:pgMar w:left="1701" w:right="850" w:header="0" w:top="1080"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34e1"/>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5e34e1"/>
    <w:rPr>
      <w:color w:val="0000FF" w:themeColor="hyperlink"/>
      <w:u w:val="single"/>
    </w:rPr>
  </w:style>
  <w:style w:type="character" w:styleId="ConsPlusNormal" w:customStyle="1">
    <w:name w:val="ConsPlusNormal Знак"/>
    <w:link w:val="ConsPlusNormal0"/>
    <w:uiPriority w:val="99"/>
    <w:qFormat/>
    <w:locked/>
    <w:rsid w:val="005e34e1"/>
    <w:rPr>
      <w:rFonts w:ascii="Calibri" w:hAnsi="Calibri" w:eastAsia="Times New Roman" w:cs="Calibri"/>
      <w:szCs w:val="20"/>
      <w:lang w:eastAsia="ru-RU"/>
    </w:rPr>
  </w:style>
  <w:style w:type="character" w:styleId="Style15" w:customStyle="1">
    <w:name w:val="Текст концевой сноски Знак"/>
    <w:basedOn w:val="DefaultParagraphFont"/>
    <w:semiHidden/>
    <w:qFormat/>
    <w:rsid w:val="00bd367b"/>
    <w:rPr>
      <w:rFonts w:ascii="Times New Roman" w:hAnsi="Times New Roman" w:eastAsia="Times New Roman" w:cs="Times New Roman"/>
      <w:sz w:val="20"/>
      <w:szCs w:val="20"/>
      <w:lang w:eastAsia="ru-RU"/>
    </w:rPr>
  </w:style>
  <w:style w:type="character" w:styleId="Style16" w:customStyle="1">
    <w:name w:val="Текст сноски Знак"/>
    <w:basedOn w:val="DefaultParagraphFont"/>
    <w:semiHidden/>
    <w:qFormat/>
    <w:rsid w:val="000b2456"/>
    <w:rPr>
      <w:rFonts w:ascii="Times New Roman" w:hAnsi="Times New Roman" w:eastAsia="Times New Roman" w:cs="Times New Roman"/>
      <w:sz w:val="20"/>
      <w:szCs w:val="20"/>
      <w:lang w:eastAsia="ru-RU"/>
    </w:rPr>
  </w:style>
  <w:style w:type="character" w:styleId="Style17" w:customStyle="1">
    <w:name w:val="Привязка сноски"/>
    <w:rPr>
      <w:vertAlign w:val="superscript"/>
    </w:rPr>
  </w:style>
  <w:style w:type="character" w:styleId="FootnoteCharacters" w:customStyle="1">
    <w:name w:val="Footnote Characters"/>
    <w:semiHidden/>
    <w:qFormat/>
    <w:rsid w:val="000b2456"/>
    <w:rPr>
      <w:vertAlign w:val="superscript"/>
    </w:rPr>
  </w:style>
  <w:style w:type="character" w:styleId="Style18" w:customStyle="1">
    <w:name w:val="Текст выноски Знак"/>
    <w:basedOn w:val="DefaultParagraphFont"/>
    <w:uiPriority w:val="99"/>
    <w:semiHidden/>
    <w:qFormat/>
    <w:rsid w:val="000f1eb6"/>
    <w:rPr>
      <w:rFonts w:ascii="Tahoma" w:hAnsi="Tahoma" w:eastAsia="Times New Roman" w:cs="Tahoma"/>
      <w:sz w:val="16"/>
      <w:szCs w:val="16"/>
      <w:lang w:eastAsia="ru-RU"/>
    </w:rPr>
  </w:style>
  <w:style w:type="character" w:styleId="Style19">
    <w:name w:val="Символ сноски"/>
    <w:qFormat/>
    <w:rPr>
      <w:rFonts w:cs="Times New Roman"/>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character" w:styleId="WW8Num1z0">
    <w:name w:val="WW8Num1z0"/>
    <w:qFormat/>
    <w:rPr>
      <w:rFonts w:ascii="Symbol" w:hAnsi="Symbol" w:eastAsia="Times New Roman"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rFonts w:cs="Times New Roman"/>
      <w:sz w:val="28"/>
      <w:szCs w:val="28"/>
    </w:rPr>
  </w:style>
  <w:style w:type="character" w:styleId="WW8Num3z1">
    <w:name w:val="WW8Num3z1"/>
    <w:qFormat/>
    <w:rPr>
      <w:rFonts w:cs="Times New Roman"/>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rmalWeb">
    <w:name w:val="Normal (Web)"/>
    <w:basedOn w:val="Normal"/>
    <w:uiPriority w:val="99"/>
    <w:semiHidden/>
    <w:unhideWhenUsed/>
    <w:qFormat/>
    <w:rsid w:val="005e34e1"/>
    <w:pPr>
      <w:widowControl/>
      <w:spacing w:beforeAutospacing="1" w:afterAutospacing="1"/>
    </w:pPr>
    <w:rPr>
      <w:rFonts w:ascii="Times New Roman" w:hAnsi="Times New Roman" w:cs="Times New Roman"/>
      <w:sz w:val="24"/>
      <w:szCs w:val="24"/>
    </w:rPr>
  </w:style>
  <w:style w:type="paragraph" w:styleId="NoSpacing">
    <w:name w:val="No Spacing"/>
    <w:uiPriority w:val="1"/>
    <w:qFormat/>
    <w:rsid w:val="005e34e1"/>
    <w:pPr>
      <w:widowControl/>
      <w:suppressAutoHyphens w:val="true"/>
      <w:bidi w:val="0"/>
      <w:spacing w:before="0" w:after="0"/>
      <w:ind w:left="0" w:right="0" w:firstLine="709"/>
      <w:jc w:val="both"/>
    </w:pPr>
    <w:rPr>
      <w:rFonts w:ascii="Calibri" w:hAnsi="Calibri" w:eastAsia="Times New Roman" w:cs="Times New Roman" w:asciiTheme="minorHAnsi" w:hAnsiTheme="minorHAnsi"/>
      <w:color w:val="auto"/>
      <w:kern w:val="0"/>
      <w:sz w:val="20"/>
      <w:szCs w:val="22"/>
      <w:lang w:val="ru-RU" w:eastAsia="ru-RU" w:bidi="ar-SA"/>
    </w:rPr>
  </w:style>
  <w:style w:type="paragraph" w:styleId="ConsPlusNormal1" w:customStyle="1">
    <w:name w:val="ConsPlusNormal"/>
    <w:link w:val="ConsPlusNormal"/>
    <w:uiPriority w:val="99"/>
    <w:qFormat/>
    <w:rsid w:val="005e34e1"/>
    <w:pPr>
      <w:widowControl w:val="false"/>
      <w:suppressAutoHyphens w:val="true"/>
      <w:bidi w:val="0"/>
      <w:spacing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ConsPlusTitle" w:customStyle="1">
    <w:name w:val="ConsPlusTitle"/>
    <w:qFormat/>
    <w:rsid w:val="00bd367b"/>
    <w:pPr>
      <w:widowControl w:val="false"/>
      <w:suppressAutoHyphens w:val="true"/>
      <w:bidi w:val="0"/>
      <w:spacing w:before="0" w:after="0"/>
      <w:jc w:val="left"/>
    </w:pPr>
    <w:rPr>
      <w:rFonts w:ascii="Calibri" w:hAnsi="Calibri" w:eastAsia="Times New Roman" w:cs="Calibri" w:asciiTheme="minorHAnsi" w:hAnsiTheme="minorHAnsi"/>
      <w:b/>
      <w:bCs/>
      <w:color w:val="auto"/>
      <w:kern w:val="0"/>
      <w:sz w:val="20"/>
      <w:szCs w:val="22"/>
      <w:lang w:val="ru-RU" w:eastAsia="ru-RU" w:bidi="ar-SA"/>
    </w:rPr>
  </w:style>
  <w:style w:type="paragraph" w:styleId="ConsPlusNonformat" w:customStyle="1">
    <w:name w:val="ConsPlusNonformat"/>
    <w:uiPriority w:val="99"/>
    <w:qFormat/>
    <w:rsid w:val="00bd367b"/>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7">
    <w:name w:val="Endnote Text"/>
    <w:basedOn w:val="Normal"/>
    <w:semiHidden/>
    <w:rsid w:val="00bd367b"/>
    <w:pPr>
      <w:widowControl/>
    </w:pPr>
    <w:rPr>
      <w:rFonts w:ascii="Times New Roman" w:hAnsi="Times New Roman" w:cs="Times New Roman"/>
    </w:rPr>
  </w:style>
  <w:style w:type="paragraph" w:styleId="Style28">
    <w:name w:val="Footnote Text"/>
    <w:basedOn w:val="Normal"/>
    <w:semiHidden/>
    <w:rsid w:val="000b2456"/>
    <w:pPr>
      <w:widowControl/>
    </w:pPr>
    <w:rPr>
      <w:rFonts w:ascii="Times New Roman" w:hAnsi="Times New Roman" w:cs="Times New Roman"/>
    </w:rPr>
  </w:style>
  <w:style w:type="paragraph" w:styleId="BalloonText">
    <w:name w:val="Balloon Text"/>
    <w:basedOn w:val="Normal"/>
    <w:uiPriority w:val="99"/>
    <w:semiHidden/>
    <w:unhideWhenUsed/>
    <w:qFormat/>
    <w:rsid w:val="000f1eb6"/>
    <w:pPr/>
    <w:rPr>
      <w:rFonts w:ascii="Tahoma" w:hAnsi="Tahoma" w:cs="Tahoma"/>
      <w:sz w:val="16"/>
      <w:szCs w:val="16"/>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en-US" w:bidi="ar-SA"/>
    </w:rPr>
  </w:style>
  <w:style w:type="paragraph" w:styleId="Style31">
    <w:name w:val="Текст"/>
    <w:basedOn w:val="Normal"/>
    <w:qFormat/>
    <w:pPr>
      <w:widowControl/>
    </w:pPr>
    <w:rPr>
      <w:rFonts w:ascii="Courier New" w:hAnsi="Courier New" w:cs="Courier New"/>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name w:val="WW8Num1"/>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uiPriority w:val="59"/>
    <w:rsid w:val="00f6707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4" Type="http://schemas.openxmlformats.org/officeDocument/2006/relationships/hyperlink" Target="https://login.consultant.ru/link/?rnd=A555FB348B708266B2C28482D26257E0&amp;req=doc&amp;base=RLAW180&amp;n=175828&amp;dst=100121&amp;fld=134&amp;date=08.12.2020" TargetMode="External"/><Relationship Id="rId5" Type="http://schemas.openxmlformats.org/officeDocument/2006/relationships/hyperlink" Target="https://login.consultant.ru/link/?rnd=A555FB348B708266B2C28482D26257E0&amp;req=doc&amp;base=RLAW180&amp;n=175828&amp;dst=100121&amp;fld=134&amp;date=08.12.2020" TargetMode="External"/><Relationship Id="rId6" Type="http://schemas.openxmlformats.org/officeDocument/2006/relationships/hyperlink" Target="https://login.consultant.ru/link/?rnd=A555FB348B708266B2C28482D26257E0&amp;req=doc&amp;base=LAW&amp;n=68649&amp;dst=100009&amp;fld=134&amp;REFFIELD=134&amp;REFDST=100240&amp;REFDOC=175828&amp;REFBASE=RLAW180&amp;stat=refcode%3D16876%3Bdstident%3D100009%3Bindex%3D143&amp;date=08.12.2020"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17FC-984E-473E-A178-C9216C10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Application>LibreOffice/7.0.3.1$Windows_X86_64 LibreOffice_project/d7547858d014d4cf69878db179d326fc3483e082</Application>
  <Pages>14</Pages>
  <Words>3735</Words>
  <Characters>30793</Characters>
  <CharactersWithSpaces>35421</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2019-06-20T06:49:00Z</dcterms:created>
  <dc:creator>а</dc:creator>
  <dc:description/>
  <dc:language>ru-RU</dc:language>
  <cp:lastModifiedBy/>
  <cp:lastPrinted>2019-06-20T08:50:00Z</cp:lastPrinted>
  <dcterms:modified xsi:type="dcterms:W3CDTF">2022-06-09T13:14:37Z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