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</w:t>
      </w:r>
      <w:r>
        <w:rPr/>
        <w:drawing>
          <wp:inline distT="0" distB="0" distL="0" distR="0">
            <wp:extent cx="695325" cy="1047750"/>
            <wp:effectExtent l="0" t="0" r="0" b="0"/>
            <wp:docPr id="1" name="Рисунок 3" descr="Царицынское сельское пос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Царицынское сельское поселение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АДМИНИСТРАЦИЯ</w:t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ЦАРИЦЫНСКОГО СЕЛЬСКОГО ПОСЕЛЕНИЯ</w:t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ГОРОДИЩЕНСКОГО РАЙОНА</w:t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ВОЛГОГРАДСКОЙ ОБЛАСТИ</w:t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sz w:val="4"/>
          <w:szCs w:val="4"/>
        </w:rPr>
      </w:pPr>
      <w:r>
        <w:rPr>
          <w:rFonts w:cs="Times New Roman" w:ascii="Times New Roman" w:hAnsi="Times New Roman"/>
          <w:b/>
          <w:sz w:val="4"/>
          <w:szCs w:val="4"/>
        </w:rPr>
      </w:r>
    </w:p>
    <w:tbl>
      <w:tblPr>
        <w:tblW w:w="97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47"/>
      </w:tblGrid>
      <w:tr>
        <w:trPr>
          <w:trHeight w:val="140" w:hRule="atLeast"/>
        </w:trPr>
        <w:tc>
          <w:tcPr>
            <w:tcW w:w="9747" w:type="dxa"/>
            <w:tcBorders>
              <w:top w:val="thinThickSmallGap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4"/>
                <w:u w:val="single"/>
              </w:rPr>
            </w:r>
          </w:p>
        </w:tc>
      </w:tr>
    </w:tbl>
    <w:p>
      <w:pPr>
        <w:pStyle w:val="Normal"/>
        <w:widowControl/>
        <w:jc w:val="center"/>
        <w:rPr>
          <w:rFonts w:ascii="Times New Roman" w:hAnsi="Times New Roman" w:cs="Times New Roman"/>
          <w:b/>
          <w:b/>
          <w:spacing w:val="40"/>
          <w:sz w:val="22"/>
          <w:szCs w:val="22"/>
        </w:rPr>
      </w:pPr>
      <w:r>
        <w:rPr>
          <w:rFonts w:cs="Times New Roman" w:ascii="Times New Roman" w:hAnsi="Times New Roman"/>
          <w:b/>
          <w:spacing w:val="40"/>
          <w:sz w:val="22"/>
          <w:szCs w:val="22"/>
        </w:rPr>
        <w:t>ПОСТАНОВЛЕНИЕ</w:t>
      </w:r>
    </w:p>
    <w:p>
      <w:pPr>
        <w:pStyle w:val="Normal"/>
        <w:widowControl/>
        <w:rPr/>
      </w:pPr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«__</w:t>
      </w:r>
      <w:r>
        <w:rPr>
          <w:rFonts w:cs="Times New Roman" w:ascii="Times New Roman" w:hAnsi="Times New Roman"/>
          <w:b/>
          <w:sz w:val="24"/>
          <w:szCs w:val="24"/>
        </w:rPr>
        <w:t xml:space="preserve">» </w:t>
      </w:r>
      <w:r>
        <w:rPr>
          <w:rFonts w:cs="Times New Roman" w:ascii="Times New Roman" w:hAnsi="Times New Roman"/>
          <w:b/>
          <w:sz w:val="24"/>
          <w:szCs w:val="24"/>
        </w:rPr>
        <w:t>июн</w:t>
      </w:r>
      <w:r>
        <w:rPr>
          <w:rFonts w:cs="Times New Roman" w:ascii="Times New Roman" w:hAnsi="Times New Roman"/>
          <w:b/>
          <w:sz w:val="24"/>
          <w:szCs w:val="24"/>
        </w:rPr>
        <w:t>я 2022 г.                                                                                               №</w:t>
      </w:r>
      <w:r>
        <w:rPr>
          <w:rFonts w:eastAsia="Times New Roman" w:cs="Times New Roman" w:ascii="Times New Roman" w:hAnsi="Times New Roman"/>
          <w:b/>
          <w:color w:val="auto"/>
          <w:kern w:val="0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4"/>
          <w:szCs w:val="24"/>
          <w:lang w:val="ru-RU" w:eastAsia="ru-RU" w:bidi="ar-SA"/>
        </w:rPr>
        <w:t>00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sz w:val="24"/>
        </w:rPr>
        <w:t xml:space="preserve">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nsPlusNormal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 Федеральным законом от 27.07.2010 г. N 210-ФЗ "Об организации предоставления государственных и муниципальных услуг", руководствуясь Уставом Царицынского сельского поселения Городищенского муниципального района Волгоградской области, администрация Царицынского сельского поселения Городищенского муниципального района Волгоградской области</w:t>
      </w:r>
    </w:p>
    <w:p>
      <w:pPr>
        <w:pStyle w:val="NormalWeb"/>
        <w:spacing w:before="280" w:after="280"/>
        <w:jc w:val="left"/>
        <w:rPr/>
      </w:pPr>
      <w:r>
        <w:rPr>
          <w:b/>
          <w:bCs/>
          <w:color w:val="000000"/>
        </w:rPr>
        <w:t>ПОСТАНОВЛЯЕТ:</w:t>
      </w:r>
    </w:p>
    <w:p>
      <w:pPr>
        <w:pStyle w:val="NormalWeb"/>
        <w:spacing w:beforeAutospacing="0" w:before="0" w:afterAutospacing="0" w:after="0"/>
        <w:ind w:left="0" w:right="0" w:firstLine="709"/>
        <w:jc w:val="both"/>
        <w:rPr/>
      </w:pPr>
      <w:r>
        <w:rPr>
          <w:color w:val="000000"/>
        </w:rPr>
        <w:t>1. Утвердить прилагаемый 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помещение».</w:t>
      </w:r>
    </w:p>
    <w:p>
      <w:pPr>
        <w:pStyle w:val="NormalWeb"/>
        <w:spacing w:beforeAutospacing="0" w:before="0" w:afterAutospacing="0" w:after="0"/>
        <w:ind w:left="0" w:right="0" w:firstLine="709"/>
        <w:jc w:val="both"/>
        <w:rPr/>
      </w:pPr>
      <w:r>
        <w:rPr>
          <w:color w:val="000000"/>
        </w:rPr>
        <w:t xml:space="preserve">2. Постановление администрации Царицынского сельского поселения Городищенского муниципального района Волгоградской области от 18.09.2018г. № 50/1  «Принятие документов, а также выдача решений о переводе или об отказе в переводе жилого помещения в нежилое или нежилого помещения в жилое помещение» </w:t>
      </w:r>
      <w:r>
        <w:rPr>
          <w:color w:val="000000"/>
        </w:rPr>
        <w:t>(в редакции постановления № 49 от 22.07.2019г., № 132 от 28.11.2019г., № 39 от 10.03.2022г.) считать утратившим силу.</w:t>
      </w:r>
    </w:p>
    <w:p>
      <w:pPr>
        <w:pStyle w:val="NormalWeb"/>
        <w:spacing w:beforeAutospacing="0" w:before="0" w:afterAutospacing="0" w:after="0"/>
        <w:ind w:left="0" w:right="0" w:firstLine="709"/>
        <w:jc w:val="both"/>
        <w:rPr/>
      </w:pPr>
      <w:r>
        <w:rPr>
          <w:color w:val="000000"/>
        </w:rPr>
        <w:t xml:space="preserve">3. Постановление подлежит обнародованию в установленном порядке и  размещению на официальном сайте администрации Царицынского сельского поселения Городищенского муниципального района Волгоградской области в информационно-телекоммуникационной сети «Интернет». </w:t>
      </w:r>
    </w:p>
    <w:p>
      <w:pPr>
        <w:pStyle w:val="NormalWeb"/>
        <w:spacing w:beforeAutospacing="0" w:before="0" w:afterAutospacing="0" w:after="0"/>
        <w:ind w:left="0" w:right="0" w:firstLine="709"/>
        <w:jc w:val="both"/>
        <w:rPr/>
      </w:pPr>
      <w:r>
        <w:rPr>
          <w:color w:val="000000"/>
        </w:rPr>
        <w:t>4. Настоящее постановление вступает в силу со дня его обнародования.</w:t>
      </w:r>
    </w:p>
    <w:p>
      <w:pPr>
        <w:pStyle w:val="NormalWeb"/>
        <w:spacing w:beforeAutospacing="0" w:before="0" w:afterAutospacing="0" w:after="0"/>
        <w:ind w:left="0" w:right="0" w:firstLine="709"/>
        <w:jc w:val="both"/>
        <w:rPr/>
      </w:pPr>
      <w:r>
        <w:rPr>
          <w:color w:val="000000"/>
        </w:rPr>
        <w:t>5. Контроль за исполнением настоящего постановления оставляю за собой.</w:t>
      </w:r>
    </w:p>
    <w:p>
      <w:pPr>
        <w:pStyle w:val="NoSpacing"/>
        <w:rPr>
          <w:rFonts w:ascii="Times New Roman" w:hAnsi="Times New Roman"/>
          <w:sz w:val="24"/>
        </w:rPr>
      </w:pPr>
      <w:r>
        <w:rPr/>
      </w:r>
    </w:p>
    <w:p>
      <w:pPr>
        <w:pStyle w:val="NoSpacing"/>
        <w:rPr/>
      </w:pPr>
      <w:r>
        <w:rPr>
          <w:rFonts w:ascii="Times New Roman" w:hAnsi="Times New Roman"/>
          <w:sz w:val="24"/>
        </w:rPr>
        <w:t>Зам. г</w:t>
      </w:r>
      <w:r>
        <w:rPr>
          <w:rFonts w:ascii="Times New Roman" w:hAnsi="Times New Roman"/>
          <w:sz w:val="24"/>
        </w:rPr>
        <w:t>лав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Царицынского сельского поселения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2"/>
          <w:lang w:val="ru-RU" w:eastAsia="ru-RU" w:bidi="ar-SA"/>
        </w:rPr>
        <w:t>А.П. Глазунов</w:t>
      </w:r>
      <w:r>
        <w:br w:type="page"/>
      </w:r>
    </w:p>
    <w:p>
      <w:pPr>
        <w:pStyle w:val="Normal"/>
        <w:widowControl w:val="false"/>
        <w:autoSpaceDE w:val="fals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постановлением </w:t>
      </w:r>
    </w:p>
    <w:p>
      <w:pPr>
        <w:pStyle w:val="Normal"/>
        <w:widowControl w:val="false"/>
        <w:autoSpaceDE w:val="false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</w:p>
    <w:p>
      <w:pPr>
        <w:pStyle w:val="Normal"/>
        <w:widowControl w:val="false"/>
        <w:autoSpaceDE w:val="false"/>
        <w:ind w:firstLine="540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Царицынского сельского поселения</w:t>
      </w:r>
    </w:p>
    <w:p>
      <w:pPr>
        <w:pStyle w:val="Normal"/>
        <w:widowControl w:val="false"/>
        <w:autoSpaceDE w:val="false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Городищенского </w:t>
      </w:r>
      <w:r>
        <w:rPr>
          <w:rFonts w:ascii="Times New Roman" w:hAnsi="Times New Roman"/>
          <w:sz w:val="24"/>
          <w:szCs w:val="24"/>
        </w:rPr>
        <w:t>муниципального района</w:t>
      </w:r>
    </w:p>
    <w:p>
      <w:pPr>
        <w:pStyle w:val="Normal"/>
        <w:widowControl w:val="false"/>
        <w:autoSpaceDE w:val="false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Волгоградской области</w:t>
      </w:r>
    </w:p>
    <w:p>
      <w:pPr>
        <w:pStyle w:val="Normal"/>
        <w:widowControl w:val="false"/>
        <w:autoSpaceDE w:val="false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 г. №______</w:t>
      </w:r>
    </w:p>
    <w:p>
      <w:pPr>
        <w:pStyle w:val="Normal"/>
        <w:widowControl w:val="false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Cel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>
      <w:pPr>
        <w:pStyle w:val="Normal"/>
        <w:widowControl w:val="false"/>
        <w:autoSpaceDE w:val="fals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Общие положения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1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Предмет регулирования</w:t>
      </w:r>
    </w:p>
    <w:p>
      <w:pPr>
        <w:pStyle w:val="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административный регламент устанавливает порядок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Царицынского сельского поселения Городищенского муниципального района Волгоградской области.</w:t>
      </w:r>
    </w:p>
    <w:p>
      <w:pPr>
        <w:pStyle w:val="Normal"/>
        <w:autoSpaceDE w:val="fals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Заявителями на получение муниципальной услуги являются собственники помещений или уполномоченные ими лица.</w:t>
      </w:r>
    </w:p>
    <w:p>
      <w:pPr>
        <w:pStyle w:val="Normal"/>
        <w:widowControl w:val="false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Порядок информирования  заявителей о предоставлении муниципальной услуги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1.3.1. Сведения о месте нахождения, контактных телефонах и графике работы администрации Царицынского сельского поселения Городищенского муниципального района Волгоградской области, организаций, участвующих в предоставлении муниципальной услуги, многофункционального центра  (далее – МФЦ):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администрации Царицынского сельского поселения Городищенского муниципального района Волгоградской области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Наименование: администрация Царицынского сельского поселения Городищенского муниципального района Волгоградской области (далее-администрация).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располагается по адресу: 403003, Волгоградская область, Городищенский район, п.Царицын, ул.Центральная, 13 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приема заявителей:</w:t>
      </w:r>
    </w:p>
    <w:p>
      <w:pPr>
        <w:pStyle w:val="Normal"/>
        <w:autoSpaceDE w:val="false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понедельник  - </w:t>
      </w:r>
      <w:r>
        <w:rPr>
          <w:rFonts w:eastAsia="Times New Roman" w:cs="Arial" w:ascii="Times New Roman" w:hAnsi="Times New Roman"/>
          <w:color w:val="auto"/>
          <w:kern w:val="0"/>
          <w:sz w:val="24"/>
          <w:szCs w:val="24"/>
          <w:lang w:val="ru-RU" w:eastAsia="ru-RU" w:bidi="ar-SA"/>
        </w:rPr>
        <w:t>четверг</w:t>
      </w:r>
      <w:r>
        <w:rPr>
          <w:rFonts w:ascii="Times New Roman" w:hAnsi="Times New Roman"/>
          <w:sz w:val="24"/>
          <w:szCs w:val="24"/>
        </w:rPr>
        <w:t xml:space="preserve">      08.00 - 17.00 час., </w:t>
      </w:r>
      <w:r>
        <w:rPr>
          <w:rFonts w:ascii="Times New Roman" w:hAnsi="Times New Roman"/>
          <w:sz w:val="24"/>
          <w:szCs w:val="24"/>
        </w:rPr>
        <w:t>пятница  08.00 - 16.00 час.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перерыв с 12.00 – до 14.00 часов 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Телефоны для справок: 8 (8442)   53-17-97.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официального сайта в информационно-телекоммуникационной сети «Интернет» (далее – сеть «Интернет»): http:// Царицынское-сп.рф 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эл. почты: mo_tsaritsin@bk.ru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филиала по работе с заявителями Городищенского района Волгоградской области ГКУ ВО «Многофункциональный центр предоставления государственных и муниципальных услуг» (далее -  "МФЦ").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 "МФЦ" для представления документов и обращений за получением муниципальной услуги (далее – Услуга) и консультациями: 403003, Волгоградская область, Городищенский район, р.п. Городище, пл. Павших Борцов, 1.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8 (84468) 3-57-56, 3-57-65.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  "МФЦ", осуществляющего прием заявителей на предоставление Услуги, а также консультирование по вопросам предоставления Услуги: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Понедельник - Выходной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Вторник - </w:t>
      </w:r>
      <w:r>
        <w:rPr>
          <w:rFonts w:ascii="Times New Roman" w:hAnsi="Times New Roman"/>
          <w:sz w:val="24"/>
          <w:szCs w:val="24"/>
        </w:rPr>
        <w:t>Суббота с</w:t>
      </w:r>
      <w:r>
        <w:rPr>
          <w:rFonts w:ascii="Times New Roman" w:hAnsi="Times New Roman"/>
          <w:sz w:val="24"/>
          <w:szCs w:val="24"/>
        </w:rPr>
        <w:t xml:space="preserve"> 9-00 до 18-00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Воскресенье - Выходной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единого портала государственных и муниципальных услуг (функций): http://www.gosuslugi.ru;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непосредственно в администрации Царицынского сельского поселения Городищенского муниципального района Волгоградской (информационные стенды, устное информирование по телефону, а также на личном приеме муниципальными служащими администрации Царицынского сельского поселения Городищенского муниципального района Волгоградской области;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почте, в том числе электронной (mo_tsaritsin@bk.ru), в случае письменного обращения заявителя;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сети Интернет на официальном сайте администрации Царицынского сельского поселения Городищенского муниципального района Волгоградской области (http:// Царицынское-сп.рф),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>
      <w:pPr>
        <w:pStyle w:val="Normal"/>
        <w:widowControl w:val="false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 Наименование муниципальной услуги – «Принятие документов, а также выдача решений о переводе или об отказе в переводе жилого помещения в нежилое или нежилого помещения в жилое помещение».</w:t>
      </w:r>
    </w:p>
    <w:p>
      <w:pPr>
        <w:pStyle w:val="Normal"/>
        <w:widowControl w:val="false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Муниципальная услуга предоставляется администрацией Царицынского сельского поселения Городищенского муниципального района Волгоградской области (далее также уполномоченный орган).</w:t>
      </w:r>
    </w:p>
    <w:p>
      <w:pPr>
        <w:pStyle w:val="Normal"/>
        <w:widowControl w:val="false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является:</w:t>
      </w:r>
    </w:p>
    <w:p>
      <w:pPr>
        <w:pStyle w:val="Normal"/>
        <w:widowControl w:val="false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решение о переводе жилого помещения в нежилое помещение и нежилого помещения в жилое помещение в форме уведомления;</w:t>
      </w:r>
    </w:p>
    <w:p>
      <w:pPr>
        <w:pStyle w:val="Normal"/>
        <w:widowControl w:val="false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решение об отказе в переводе жилого помещения в нежилое помещение и нежилого помещения в жилое помещение в форме уведомления.</w:t>
      </w:r>
    </w:p>
    <w:p>
      <w:pPr>
        <w:pStyle w:val="Normal"/>
        <w:widowControl w:val="false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Срок предоставления муниципальной услуги.</w:t>
      </w:r>
    </w:p>
    <w:p>
      <w:pPr>
        <w:pStyle w:val="Normal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о переводе или об отказе в переводе помещения принимается уполномоченным органом не позднее чем через </w:t>
      </w:r>
      <w:r>
        <w:rPr>
          <w:rFonts w:ascii="Times New Roman" w:hAnsi="Times New Roman"/>
          <w:sz w:val="24"/>
          <w:szCs w:val="24"/>
        </w:rPr>
        <w:t>45 (</w:t>
      </w:r>
      <w:r>
        <w:rPr>
          <w:rFonts w:ascii="Times New Roman" w:hAnsi="Times New Roman"/>
          <w:sz w:val="24"/>
          <w:szCs w:val="24"/>
        </w:rPr>
        <w:t>сорок пять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дней со дня представления документов, обязанность по представлению которых возложена на заявителя. </w:t>
      </w:r>
    </w:p>
    <w:p>
      <w:pPr>
        <w:pStyle w:val="Normal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представления заявителем документов через МФЦ срок принятия решения о переводе или об отказе в переводе помещения исчисляется со дня передачи МФЦ данных документов в уполномоченный орган.</w:t>
      </w:r>
    </w:p>
    <w:p>
      <w:pPr>
        <w:pStyle w:val="Normal"/>
        <w:widowControl w:val="false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bookmarkStart w:id="0" w:name="Par104"/>
      <w:bookmarkEnd w:id="0"/>
      <w:r>
        <w:rPr>
          <w:rFonts w:ascii="Times New Roman" w:hAnsi="Times New Roman"/>
          <w:sz w:val="24"/>
          <w:szCs w:val="24"/>
        </w:rPr>
        <w:t>Правовыми основаниями для предоставления муниципальной услуги являются следующие нормативные правовые акты: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>
      <w:pPr>
        <w:pStyle w:val="Normal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Жилищный кодекс Российской Федерации («Собрание законодательства РФ», 03.01.2005, № 1 (часть 1), ст. 14, «Российская газета», № 1, 12.01.2005, «Парламентская газета», № 7-8, 15.01.2005;</w:t>
      </w:r>
    </w:p>
    <w:p>
      <w:pPr>
        <w:pStyle w:val="Normal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Градостроительный кодекс Российской Федерации («Российская газета», № 290, 30.12.2004, «Собрание законодательства РФ», 03.01.2005, № 1 (часть 1), ст. 16, «Парламентская газета», № 5-6, 14.01.2005);</w:t>
      </w:r>
    </w:p>
    <w:p>
      <w:pPr>
        <w:pStyle w:val="Normal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>
      <w:pPr>
        <w:pStyle w:val="Normal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помещение» («Собрание законодательства РФ», 15.08.2005, № 33, ст. 3430, «Российская газета»,  № 180, 17.08.2005);</w:t>
      </w:r>
    </w:p>
    <w:p>
      <w:pPr>
        <w:pStyle w:val="Normal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(«Собрание законодательства РФ», 06.02.2006, № 6, ст. 702, «Российская газета», № 28, 10.02.2006);</w:t>
      </w:r>
    </w:p>
    <w:p>
      <w:pPr>
        <w:pStyle w:val="Normal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газета", № 247, 23.12.2009, «Собрание законодательства РФ», 28.12.2009, № 52 (2 ч.), ст. 6626);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25.06.2012 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 июля 2012 г. № 148);</w:t>
      </w:r>
    </w:p>
    <w:p>
      <w:pPr>
        <w:pStyle w:val="Normal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>
      <w:pPr>
        <w:pStyle w:val="Normal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 (Официальный интернет-портал правовой информации http://www.pravo.gov.ru, 23.11.2018, «Собрание законодательства РФ», 04.02.2013, № 5, ст. 377);</w:t>
      </w:r>
    </w:p>
    <w:p>
      <w:pPr>
        <w:pStyle w:val="Normal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>
      <w:pPr>
        <w:pStyle w:val="Normal"/>
        <w:widowControl w:val="false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Царицынского сельского поселения Городищенского муниципального района  Волгоградской области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>
      <w:pPr>
        <w:pStyle w:val="Normal"/>
        <w:widowControl w:val="false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</w:t>
      </w:r>
    </w:p>
    <w:p>
      <w:pPr>
        <w:pStyle w:val="ConsPlusNormal1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2.6.1.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заявителями:</w:t>
      </w:r>
    </w:p>
    <w:p>
      <w:pPr>
        <w:pStyle w:val="Normal"/>
        <w:widowControl w:val="false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заявление о переводе помещения (далее – заявление);</w:t>
      </w:r>
    </w:p>
    <w:p>
      <w:pPr>
        <w:pStyle w:val="Normal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>
      <w:pPr>
        <w:pStyle w:val="Normal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правоустанавливающие документы на переводимое помещение (подлинники или засвидетельствованные в нотариальном порядке копии), в случае если право на переводимое помещение не зарегистрировано в Едином государственном реестре недвижимости;</w:t>
      </w:r>
    </w:p>
    <w:p>
      <w:pPr>
        <w:pStyle w:val="Normal"/>
        <w:autoSpaceDE w:val="fals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>
      <w:pPr>
        <w:pStyle w:val="Normal"/>
        <w:autoSpaceDE w:val="fals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>
      <w:pPr>
        <w:pStyle w:val="Normal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администрации Царицынского сельского поселения Городищенского муниципального района  Волгоградской без необходимости дополнительной подачи заявления в какой-либо иной форме.</w:t>
      </w:r>
    </w:p>
    <w:p>
      <w:pPr>
        <w:pStyle w:val="Normal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2.6.2. Перечень документов (сведений), которые заявитель вправе представить по собственной инициативе:</w:t>
      </w:r>
    </w:p>
    <w:p>
      <w:pPr>
        <w:pStyle w:val="Normal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правоустанавливающие документы на переводимое помещение, если право на переводимое помещение зарегистрировано в Едином государственном реестре недвижимости;</w:t>
      </w:r>
    </w:p>
    <w:p>
      <w:pPr>
        <w:pStyle w:val="Normal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>
      <w:pPr>
        <w:pStyle w:val="Normal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поэтажный план дома, в котором находится переводимое помещение.</w:t>
      </w:r>
    </w:p>
    <w:p>
      <w:pPr>
        <w:pStyle w:val="Normal"/>
        <w:widowControl w:val="false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взаимодействия. </w:t>
      </w:r>
    </w:p>
    <w:p>
      <w:pPr>
        <w:pStyle w:val="Normal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2.6.3. Заявление и документы, указанные в пунктах 2.6.1,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услуг.</w:t>
      </w:r>
    </w:p>
    <w:p>
      <w:pPr>
        <w:pStyle w:val="Normal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документов должны быть заверены в установленном законодательством порядке.</w:t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в форме электронного документа подписывается по выбору заявителя:</w:t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простой электронной подписью заявителя (представителя заявителя);</w:t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 </w:t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обращения заявителя с использованием информационно-телекоммуникационной сети «Интернет»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услуг.</w:t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>
      <w:pPr>
        <w:pStyle w:val="Normal"/>
        <w:widowControl w:val="false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2.6.4. </w:t>
      </w:r>
      <w:r>
        <w:rPr>
          <w:rFonts w:ascii="Times New Roman" w:hAnsi="Times New Roman"/>
          <w:sz w:val="24"/>
          <w:szCs w:val="24"/>
        </w:rPr>
        <w:t>Запрещается требовать от заявителя: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1"/>
        <w:rPr/>
      </w:pPr>
      <w:r>
        <w:rPr>
          <w:rFonts w:eastAsia="Calibri"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(далее – Федеральный закон № 210-ФЗ) муниципальных 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>
        <w:rPr>
          <w:rFonts w:eastAsia="Calibri" w:ascii="Times New Roman" w:hAnsi="Times New Roman"/>
          <w:sz w:val="24"/>
          <w:szCs w:val="24"/>
        </w:rPr>
        <w:t>№ 210-ФЗ</w:t>
      </w:r>
      <w:r>
        <w:rPr>
          <w:rFonts w:ascii="Times New Roman" w:hAnsi="Times New Roman"/>
          <w:sz w:val="24"/>
          <w:szCs w:val="24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>
        <w:rPr>
          <w:rFonts w:eastAsia="Calibri" w:ascii="Times New Roman" w:hAnsi="Times New Roman"/>
          <w:sz w:val="24"/>
          <w:szCs w:val="24"/>
        </w:rPr>
        <w:t>№ 210-ФЗ</w:t>
      </w:r>
      <w:r>
        <w:rPr>
          <w:rFonts w:ascii="Times New Roman" w:hAnsi="Times New Roman"/>
          <w:sz w:val="24"/>
          <w:szCs w:val="24"/>
        </w:rPr>
        <w:t>, уведомляется заявитель, а также приносятся извинения за доставленные неудобства;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>
        <w:rPr>
          <w:rFonts w:eastAsia="Calibri" w:ascii="Times New Roman" w:hAnsi="Times New Roman"/>
          <w:sz w:val="24"/>
          <w:szCs w:val="24"/>
        </w:rPr>
        <w:t>№ 210-ФЗ</w:t>
      </w:r>
      <w:r>
        <w:rPr>
          <w:rFonts w:ascii="Times New Roman" w:hAnsi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>
      <w:pPr>
        <w:pStyle w:val="Normal"/>
        <w:widowControl w:val="false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Основания для отказа в приеме документов, необходимых для предоставления муниципальной услуги.</w:t>
      </w:r>
    </w:p>
    <w:p>
      <w:pPr>
        <w:pStyle w:val="Normal"/>
        <w:autoSpaceDE w:val="false"/>
        <w:ind w:firstLine="540"/>
        <w:jc w:val="both"/>
        <w:rPr/>
      </w:pPr>
      <w:r>
        <w:rPr>
          <w:rFonts w:ascii="Times New Roman" w:hAnsi="Times New Roman"/>
          <w:sz w:val="24"/>
          <w:szCs w:val="24"/>
        </w:rPr>
        <w:t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06.04.2011 № 63-ФЗ «Об электронной подписи» (далее – Федеральный закон № 63-ФЗ) условий признания ее действительности.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2.8.1. Основания для приостановления предоставления муниципальной услуги отсутствуют.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2.8.2. Отказ в переводе жилого помещения в нежилое помещение или нежилого помещения в жилое помещение допускается в случаях:</w:t>
      </w:r>
    </w:p>
    <w:p>
      <w:pPr>
        <w:pStyle w:val="Normal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непредставления определенных в пункте 2.6.1 настоящего административного регламента документов, обязанность по представлению которых возложена на заявителя;</w:t>
      </w:r>
    </w:p>
    <w:p>
      <w:pPr>
        <w:pStyle w:val="Normal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поступления в орган, осуществляющий перевод помещений,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2.6.2 настоящего административного регламента,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2.6.2 настоящего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уведомления;</w:t>
      </w:r>
    </w:p>
    <w:p>
      <w:pPr>
        <w:pStyle w:val="Normal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представления документов в ненадлежащий орган;</w:t>
      </w:r>
    </w:p>
    <w:p>
      <w:pPr>
        <w:pStyle w:val="Normal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несоответствия проекта переустройства и (или) перепланировки помещения в многоквартирном доме требованиям законодательства;</w:t>
      </w:r>
    </w:p>
    <w:p>
      <w:pPr>
        <w:pStyle w:val="Normal"/>
        <w:widowControl w:val="false"/>
        <w:autoSpaceDE w:val="false"/>
        <w:ind w:firstLine="540"/>
        <w:jc w:val="both"/>
        <w:rPr/>
      </w:pPr>
      <w:r>
        <w:rPr>
          <w:rFonts w:ascii="Times New Roman" w:hAnsi="Times New Roman"/>
          <w:sz w:val="24"/>
          <w:szCs w:val="24"/>
        </w:rPr>
        <w:t>- несоблюдения предусмотренных Жилищным кодексом Российской Федерации и законодательством о градостроительной деятельности условий перевода помещения</w:t>
      </w:r>
      <w:r>
        <w:rPr>
          <w:rStyle w:val="Style19"/>
          <w:rStyle w:val="Style17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widowControl w:val="false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Муниципальная услуга предоставляется  бесплатно.</w:t>
      </w:r>
    </w:p>
    <w:p>
      <w:pPr>
        <w:pStyle w:val="Normal"/>
        <w:widowControl w:val="false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Максимальное время ожидания в очереди при подаче обращения и при получении результата предоставления муниципальной услуги составляет 15 минут.</w:t>
      </w:r>
    </w:p>
    <w:p>
      <w:pPr>
        <w:pStyle w:val="Style27"/>
        <w:widowControl w:val="fals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Срок регистрации заявления и прилагаемых к нему документов составляет:</w:t>
      </w:r>
    </w:p>
    <w:p>
      <w:pPr>
        <w:pStyle w:val="Style27"/>
        <w:widowControl w:val="fals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личном приеме граждан  –  не  более 20 минут;</w:t>
      </w:r>
    </w:p>
    <w:p>
      <w:pPr>
        <w:pStyle w:val="Style27"/>
        <w:widowControl w:val="fals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поступлении заявления и документов по почте, электронной почте, посредством Единого портала государственных и муниципальных услуг или через МФЦ – не более 3 дней со дня поступления в уполномоченный орган.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pStyle w:val="Normal"/>
        <w:autoSpaceDE w:val="false"/>
        <w:ind w:right="-1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2.12.1. Требования к помещениям, в которых предоставляется муниципальная услуга.</w:t>
      </w:r>
    </w:p>
    <w:p>
      <w:pPr>
        <w:pStyle w:val="Normal"/>
        <w:autoSpaceDE w:val="false"/>
        <w:ind w:right="-1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 администрации Царицынского сельского поселения Городищенского муниципального района Волгоградской области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 и быть оборудованы средствами пожаротушения.</w:t>
      </w:r>
    </w:p>
    <w:p>
      <w:pPr>
        <w:pStyle w:val="ConsPlusNormal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Вход и выход из помещений оборудуются соответствующими указателями.</w:t>
      </w:r>
    </w:p>
    <w:p>
      <w:pPr>
        <w:pStyle w:val="ConsPlusNormal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2.12.2. Требования к местам ожидания.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2.12.3. Требования к местам приема заявителей.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2.12.4. Требования к информационным стендам.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текст настоящего административного регламента;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информация о порядке исполнения муниципальной услуги;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формы и образцы документов для заполнения.</w:t>
      </w:r>
    </w:p>
    <w:p>
      <w:pPr>
        <w:pStyle w:val="ConsPlusNonformat"/>
        <w:ind w:right="-1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>
      <w:pPr>
        <w:pStyle w:val="Normal"/>
        <w:widowControl w:val="false"/>
        <w:autoSpaceDE w:val="false"/>
        <w:ind w:right="-1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справочные телефоны;</w:t>
      </w:r>
    </w:p>
    <w:p>
      <w:pPr>
        <w:pStyle w:val="Normal"/>
        <w:widowControl w:val="false"/>
        <w:autoSpaceDE w:val="false"/>
        <w:ind w:right="-1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электронной почты и адреса Интернет-сайтов;</w:t>
      </w:r>
    </w:p>
    <w:p>
      <w:pPr>
        <w:pStyle w:val="Normal"/>
        <w:widowControl w:val="false"/>
        <w:autoSpaceDE w:val="false"/>
        <w:ind w:right="-1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>
      <w:pPr>
        <w:pStyle w:val="ConsPlusNormal1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</w:t>
      </w:r>
      <w:r>
        <w:rPr>
          <w:rStyle w:val="Style14"/>
          <w:rFonts w:cs="Times New Roman" w:ascii="Times New Roman" w:hAnsi="Times New Roman"/>
          <w:color w:val="000000"/>
          <w:sz w:val="24"/>
          <w:szCs w:val="24"/>
          <w:u w:val="none"/>
        </w:rPr>
        <w:t>www.gosuslugi.ru</w:t>
      </w:r>
      <w:r>
        <w:rPr>
          <w:rFonts w:cs="Times New Roman" w:ascii="Times New Roman" w:hAnsi="Times New Roman"/>
          <w:sz w:val="24"/>
          <w:szCs w:val="24"/>
        </w:rPr>
        <w:t>), а также на официальном сайте уполномоченного органа (http:// Царицынское-сп.рф</w:t>
      </w:r>
      <w:r>
        <w:rPr>
          <w:rFonts w:cs="Times New Roman" w:ascii="Times New Roman" w:hAnsi="Times New Roman"/>
          <w:i/>
          <w:sz w:val="24"/>
          <w:szCs w:val="24"/>
        </w:rPr>
        <w:t>).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>
      <w:pPr>
        <w:pStyle w:val="ConsPlusNormal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>
      <w:pPr>
        <w:pStyle w:val="Normal"/>
        <w:autoSpaceDE w:val="fals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>
      <w:pPr>
        <w:pStyle w:val="Normal"/>
        <w:autoSpaceDE w:val="fals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должностными лицами администрации Царицынского сельского поселения Городищенского муниципального района  Волгоградской области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>
      <w:pPr>
        <w:pStyle w:val="Normal"/>
        <w:autoSpaceDE w:val="fals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беспрепятственный вход инвалидов в помещение и выход из него;</w:t>
      </w:r>
    </w:p>
    <w:p>
      <w:pPr>
        <w:pStyle w:val="Normal"/>
        <w:autoSpaceDE w:val="fals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>
      <w:pPr>
        <w:pStyle w:val="Normal"/>
        <w:autoSpaceDE w:val="fals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>
      <w:pPr>
        <w:pStyle w:val="Normal"/>
        <w:autoSpaceDE w:val="fals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>
      <w:pPr>
        <w:pStyle w:val="Normal"/>
        <w:autoSpaceDE w:val="fals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Normal"/>
        <w:autoSpaceDE w:val="fals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допуск сурдопереводчика и тифлосурдопереводчика;</w:t>
      </w:r>
    </w:p>
    <w:p>
      <w:pPr>
        <w:pStyle w:val="Normal"/>
        <w:autoSpaceDE w:val="fals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>
      <w:pPr>
        <w:pStyle w:val="Normal"/>
        <w:autoSpaceDE w:val="fals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>
      <w:pPr>
        <w:pStyle w:val="Normal"/>
        <w:autoSpaceDE w:val="fals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должностными лицами администрации Царицынского сельского поселения Городищенского муниципального района  Волгоградской области иной необходимой помощи инвалидам в преодолении барьеров, препятствующих получению ими услуг наравне с другими лицами.</w:t>
      </w:r>
    </w:p>
    <w:p>
      <w:pPr>
        <w:pStyle w:val="ConsPlusNormal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уполномоченного органа.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 Иные требования, в том числе учитывающие особенности предоставления муниципальных услуг в электронной форме и МФЦ.</w:t>
      </w:r>
    </w:p>
    <w:p>
      <w:pPr>
        <w:pStyle w:val="Normal"/>
        <w:autoSpaceDE w:val="false"/>
        <w:ind w:right="-1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Особенности осуществления отдельных административных процедур, действий, выполнение которых обеспечивается заявителю при предоставлении муниципальной услуги в электронной форме, и предоставления муниципальной услуги через МФЦ установлены в разделе 3 настоящего административного регламента.</w:t>
      </w:r>
    </w:p>
    <w:p>
      <w:pPr>
        <w:pStyle w:val="Normal"/>
        <w:autoSpaceDE w:val="false"/>
        <w:jc w:val="center"/>
        <w:rPr>
          <w:rFonts w:ascii="Times New Roman" w:hAnsi="Times New Roman"/>
          <w:b/>
          <w:b/>
          <w:bCs/>
          <w:strike/>
          <w:sz w:val="24"/>
          <w:szCs w:val="24"/>
        </w:rPr>
      </w:pPr>
      <w:r>
        <w:rPr>
          <w:rFonts w:ascii="Times New Roman" w:hAnsi="Times New Roman"/>
          <w:b/>
          <w:bCs/>
          <w:strike/>
          <w:sz w:val="24"/>
          <w:szCs w:val="24"/>
        </w:rPr>
      </w:r>
    </w:p>
    <w:p>
      <w:pPr>
        <w:pStyle w:val="Normal"/>
        <w:widowControl w:val="false"/>
        <w:autoSpaceDE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(действий) в многофункциональных центрах</w:t>
      </w:r>
    </w:p>
    <w:p>
      <w:pPr>
        <w:pStyle w:val="Normal"/>
        <w:autoSpaceDE w:val="false"/>
        <w:ind w:firstLine="540"/>
        <w:jc w:val="both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</w:r>
    </w:p>
    <w:p>
      <w:pPr>
        <w:pStyle w:val="Normal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Предоставление муниципальной услуги включает в себя следующие административные процедуры:</w:t>
      </w:r>
    </w:p>
    <w:p>
      <w:pPr>
        <w:pStyle w:val="Normal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eastAsia="Calibri" w:ascii="Times New Roman" w:hAnsi="Times New Roman"/>
          <w:sz w:val="24"/>
          <w:szCs w:val="24"/>
        </w:rPr>
        <w:t>прием и регистрация заявления и документов</w:t>
      </w:r>
      <w:r>
        <w:rPr>
          <w:rFonts w:ascii="Times New Roman" w:hAnsi="Times New Roman"/>
          <w:sz w:val="24"/>
          <w:szCs w:val="24"/>
        </w:rPr>
        <w:t xml:space="preserve"> (отказ в приеме к рассмотрению заявления и документов);</w:t>
      </w:r>
    </w:p>
    <w:p>
      <w:pPr>
        <w:pStyle w:val="Normal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>
      <w:pPr>
        <w:pStyle w:val="Normal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рассмотрение заявления и представленных документов, направление (выдача) заявителю уведомления о переводе жилого помещения в нежилое помещение и нежилого помещения в жилое помещение либо уведомления об отказе </w:t>
      </w:r>
      <w:r>
        <w:rPr>
          <w:rFonts w:ascii="Times New Roman" w:hAnsi="Times New Roman"/>
          <w:color w:val="000000"/>
          <w:sz w:val="24"/>
          <w:szCs w:val="24"/>
        </w:rPr>
        <w:t>в переводе</w:t>
      </w:r>
      <w:r>
        <w:rPr>
          <w:rFonts w:ascii="Times New Roman" w:hAnsi="Times New Roman"/>
          <w:sz w:val="24"/>
          <w:szCs w:val="24"/>
        </w:rPr>
        <w:t xml:space="preserve">  жилого помещения в нежилое помещение и нежилого помещения в жилое помещение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>
        <w:rPr>
          <w:rFonts w:eastAsia="Calibri" w:ascii="Times New Roman" w:hAnsi="Times New Roman"/>
          <w:sz w:val="24"/>
          <w:szCs w:val="24"/>
          <w:u w:val="single"/>
        </w:rPr>
        <w:t>Прием и регистрация заявления и документов</w:t>
      </w:r>
      <w:r>
        <w:rPr>
          <w:rFonts w:ascii="Times New Roman" w:hAnsi="Times New Roman"/>
          <w:sz w:val="24"/>
          <w:szCs w:val="24"/>
          <w:u w:val="single"/>
        </w:rPr>
        <w:t xml:space="preserve"> (отказ в приеме к рассмотрению заявления и документов</w:t>
      </w:r>
      <w:r>
        <w:rPr>
          <w:rFonts w:ascii="Times New Roman" w:hAnsi="Times New Roman"/>
          <w:sz w:val="24"/>
          <w:szCs w:val="24"/>
        </w:rPr>
        <w:t>).</w:t>
      </w:r>
    </w:p>
    <w:p>
      <w:pPr>
        <w:pStyle w:val="Normal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 Основанием для начала административной процедуры является поступление в уполномоченный орган заявления и прилагаемых к нему документов, на личном приеме, через МФЦ, почтовым отправлением или в электронной форме.</w:t>
      </w:r>
    </w:p>
    <w:p>
      <w:pPr>
        <w:pStyle w:val="Normal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 При приеме </w:t>
      </w:r>
      <w:r>
        <w:rPr>
          <w:rFonts w:eastAsia="Calibri" w:ascii="Times New Roman" w:hAnsi="Times New Roman"/>
          <w:sz w:val="24"/>
          <w:szCs w:val="24"/>
        </w:rPr>
        <w:t>заявления и</w:t>
      </w:r>
      <w:r>
        <w:rPr>
          <w:rFonts w:ascii="Times New Roman" w:hAnsi="Times New Roman"/>
          <w:sz w:val="24"/>
          <w:szCs w:val="24"/>
        </w:rPr>
        <w:t xml:space="preserve"> документов должностное лицо администрации Царицынского сельского поселения Городищенского муниципального района  Волгоградской области, ответственное за прием и регистрацию заявления, специалист МФЦ, осуществляющий прием документов, проверяет комплектность представленного в соответствии с пунктами 2.6.1 и 2.6.2 настоящего административного регламента пакета документов, </w:t>
      </w:r>
      <w:r>
        <w:rPr>
          <w:rFonts w:eastAsia="Calibri" w:ascii="Times New Roman" w:hAnsi="Times New Roman"/>
          <w:sz w:val="24"/>
          <w:szCs w:val="24"/>
        </w:rPr>
        <w:t>при необходимости делает копию с представленных заявителем подлинников документов и заверяет их.</w:t>
      </w:r>
    </w:p>
    <w:p>
      <w:pPr>
        <w:pStyle w:val="Normal"/>
        <w:autoSpaceDE w:val="false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 Должностное лицо администрации Царицынского сельского поселения Городищенского муниципального района  Волгоградской области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ответственное за прием и регистрацию заявления, принимает и регистрирует заявление с прилагаемыми к нему документами.</w:t>
      </w:r>
    </w:p>
    <w:p>
      <w:pPr>
        <w:pStyle w:val="Normal"/>
        <w:autoSpaceDE w:val="false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и прилагаемые к нему документы, поступившие в администрацию Царицынского сельского поселения Городищенского муниципального района  Волгоградской области в электронном виде, регистрируются в общем порядке.</w:t>
      </w:r>
    </w:p>
    <w:p>
      <w:pPr>
        <w:pStyle w:val="Normal"/>
        <w:autoSpaceDE w:val="false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 с указанием их перечня и даты их получения уполномоченным органом, а также с указанием перечня сведений и документов, которые будут получены по межведомственным запросам.  В случае предоставления документов через МФЦ расписка выдается указанным МФЦ. </w:t>
      </w:r>
    </w:p>
    <w:p>
      <w:pPr>
        <w:pStyle w:val="Normal"/>
        <w:autoSpaceDE w:val="false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>
      <w:pPr>
        <w:pStyle w:val="Normal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>
      <w:pPr>
        <w:pStyle w:val="Normal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объема, а также перечня сведений и документов, которые будут получены по межведомственным запросам (далее - уведомление о получении заявления).</w:t>
      </w:r>
    </w:p>
    <w:p>
      <w:pPr>
        <w:pStyle w:val="Normal"/>
        <w:autoSpaceDE w:val="false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>
      <w:pPr>
        <w:pStyle w:val="Normal"/>
        <w:autoSpaceDE w:val="false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аутентификации, а также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>
      <w:pPr>
        <w:pStyle w:val="Normal"/>
        <w:autoSpaceDE w:val="false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>
      <w:pPr>
        <w:pStyle w:val="Style27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3.1.6. Максимальный срок исполнения административной процедуры:</w:t>
      </w:r>
    </w:p>
    <w:p>
      <w:pPr>
        <w:pStyle w:val="Style27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на личном приеме граждан  –  не  более 20 минут;</w:t>
      </w:r>
    </w:p>
    <w:p>
      <w:pPr>
        <w:pStyle w:val="Style27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>
      <w:pPr>
        <w:pStyle w:val="Style27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поступлении заявления в электронной форме – 1 рабочий день.</w:t>
      </w:r>
    </w:p>
    <w:p>
      <w:pPr>
        <w:pStyle w:val="Normal"/>
        <w:autoSpaceDE w:val="false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 </w:t>
      </w:r>
    </w:p>
    <w:p>
      <w:pPr>
        <w:pStyle w:val="Normal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3.1.7. Результатом исполнения административной процедуры является:</w:t>
      </w:r>
    </w:p>
    <w:p>
      <w:pPr>
        <w:pStyle w:val="Normal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>
      <w:pPr>
        <w:pStyle w:val="Normal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направление уведомления 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>
      <w:pPr>
        <w:pStyle w:val="Normal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  <w:u w:val="single"/>
        </w:rPr>
        <w:t>Формирование и направление межведомственных запросов в органы (организации) , участвующие в предоставлении муниципальной услуги.</w:t>
      </w:r>
    </w:p>
    <w:p>
      <w:pPr>
        <w:pStyle w:val="Normal"/>
        <w:widowControl w:val="false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Основанием для начала административной процедуры является получение </w:t>
      </w:r>
      <w:r>
        <w:rPr>
          <w:rFonts w:eastAsia="Calibri" w:ascii="Times New Roman" w:hAnsi="Times New Roman"/>
          <w:sz w:val="24"/>
          <w:szCs w:val="24"/>
        </w:rPr>
        <w:t>заявления и</w:t>
      </w:r>
      <w:r>
        <w:rPr>
          <w:rFonts w:ascii="Times New Roman" w:hAnsi="Times New Roman"/>
          <w:sz w:val="24"/>
          <w:szCs w:val="24"/>
        </w:rPr>
        <w:t xml:space="preserve"> документов должностным лицом уполномоченного органа, ответственным за предоставление муниципальной услуги.</w:t>
      </w:r>
    </w:p>
    <w:p>
      <w:pPr>
        <w:pStyle w:val="Normal"/>
        <w:autoSpaceDE w:val="fals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</w:p>
    <w:p>
      <w:pPr>
        <w:pStyle w:val="Normal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>
      <w:pPr>
        <w:pStyle w:val="Normal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 Максимальный срок исполнения административной процедуры - 3 дня со дня окончания приема документов и регистрации заявления.</w:t>
      </w:r>
    </w:p>
    <w:p>
      <w:pPr>
        <w:pStyle w:val="Normal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>
      <w:pPr>
        <w:pStyle w:val="Normal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3.3. Рассмотрение заявления и представленных документов, направление (выдача) заявителю уведомления о переводе жилого помещения в нежилое помещение и нежилого помещения в жилое помещение либо уведомления об отказе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в переводе</w:t>
      </w:r>
      <w:r>
        <w:rPr>
          <w:rFonts w:ascii="Times New Roman" w:hAnsi="Times New Roman"/>
          <w:sz w:val="24"/>
          <w:szCs w:val="24"/>
          <w:u w:val="single"/>
        </w:rPr>
        <w:t xml:space="preserve">  жилого помещения в нежилое помещение и нежилого помещения в жилое помещение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p>
      <w:pPr>
        <w:pStyle w:val="Normal"/>
        <w:widowControl w:val="false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услуги, в том числе представленных в порядке межведомственного взаимодействия. </w:t>
      </w:r>
    </w:p>
    <w:p>
      <w:pPr>
        <w:pStyle w:val="Normal"/>
        <w:autoSpaceDE w:val="false"/>
        <w:ind w:firstLine="540"/>
        <w:jc w:val="both"/>
        <w:rPr/>
      </w:pPr>
      <w:r>
        <w:rPr>
          <w:rFonts w:ascii="Times New Roman" w:hAnsi="Times New Roman"/>
          <w:sz w:val="24"/>
          <w:szCs w:val="24"/>
        </w:rPr>
        <w:t>3.3.2. 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отказа в предоставлении муниципальной услуги, предусмотренных пунктом 2.8 настоящего административного регламента.</w:t>
      </w:r>
    </w:p>
    <w:p>
      <w:pPr>
        <w:pStyle w:val="Normal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3.3.3. По итогам рассмотрения заявления уполномоченный орган: </w:t>
      </w:r>
    </w:p>
    <w:p>
      <w:pPr>
        <w:pStyle w:val="Normal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принимает решение о переводе жилого помещения в нежилое помещение либо о переводе нежилого помещения в жилое помещение;</w:t>
      </w:r>
    </w:p>
    <w:p>
      <w:pPr>
        <w:pStyle w:val="Normal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принимает решение об отказе в переводе жилого помещения в нежилое помещение либо о переводе нежилого помещения в жилое помещение при наличии оснований, предусмотренных пунктом 2.8 настоящего административного регламента.</w:t>
      </w:r>
    </w:p>
    <w:p>
      <w:pPr>
        <w:pStyle w:val="Normal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принятого решения готовится уведомление, подтверждающее принятие одного из указанных в пункте 3.3.4 настоящего административного регламента решений, которое оформляется по форме, утвержденной Постановлением Правительства РФ от 10.08.2005 № 502 «Об утверждении формы уведомления о переводе (отказе в переводе) жилого (нежилого) помещения в нежилое (жилое) помещение» (далее также  уведомление о переводе (отказе в переводе) жилого (нежилого) помещения в нежилое (жилое) помещение; уведомление). </w:t>
      </w:r>
    </w:p>
    <w:p>
      <w:pPr>
        <w:pStyle w:val="Normal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необходимости проведения переустройства, и (или) перепланировки переводимого помещения, и (или) иных работ, для обеспечения использования такого помещения в качестве жилого или нежилого помещения уведомление должно содержать требование об их проведении, перечень иных работ, если их проведение необходимо.</w:t>
      </w:r>
    </w:p>
    <w:p>
      <w:pPr>
        <w:pStyle w:val="Normal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подтверждает окончание перевода помещения  и является основанием использования помещения в качестве жилого или нежилого помещения, если для такого использования не требуется проведения его переустройства, и (или) перепланировки, и (или) иных работ.</w:t>
      </w:r>
    </w:p>
    <w:p>
      <w:pPr>
        <w:pStyle w:val="Normal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уведомление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 в соответствии с пунктом 2.6.1 настоящего административного регламента и (или) иных работ с учетом перечня таких работ, указанных в уведомлении.</w:t>
      </w:r>
    </w:p>
    <w:p>
      <w:pPr>
        <w:pStyle w:val="Normal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Завершение указанных переустройства, и (или) перепланировки, и (или) иных работ подтверждается актом приемочной комиссии, сформированной администрацией Царицынского сельского поселения Городищенского муниципального района  Волгоградской области (далее – акт приемочной комиссии). Акт приемочной комиссии, подтверждающий завершение переустройства и (или) перепланировки, направляется администрацией Царицынского сельского поселения Городищенского муниципального района  Волгоградской области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>
      <w:pPr>
        <w:pStyle w:val="Normal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3.3.4. Уведомление о переводе (отказе в переводе) жилого (нежилого) помещения в нежилое (жилое) помещение выдается или направляется заявителю не позднее чем через три рабочих дня со дня принятия одного из решений о переводе либо отказе  в переводе помещения, при этом уведомление об отказе в переводе помещения должно содержать основания отказа с обязательной ссылкой на нарушения, предусмотренные пунктом 2.8 настоящего административного регламента.</w:t>
      </w:r>
    </w:p>
    <w:p>
      <w:pPr>
        <w:pStyle w:val="Normal"/>
        <w:autoSpaceDE w:val="false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Одновременно с выдачей или направлением заявителю уведомления уполномоченный орган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>
      <w:pPr>
        <w:pStyle w:val="Normal"/>
        <w:autoSpaceDE w:val="false"/>
        <w:ind w:firstLine="5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3.3.5. Максимальный срок исполнения административной процедуры - 5 дней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>
      <w:pPr>
        <w:pStyle w:val="Normal"/>
        <w:autoSpaceDE w:val="false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3.3.6. Результатом исполнения административной процедуры является направление (вручение) заявителю, в том числе посредством электронной почты либо через МФЦ:</w:t>
      </w:r>
    </w:p>
    <w:p>
      <w:pPr>
        <w:pStyle w:val="Normal"/>
        <w:autoSpaceDE w:val="fals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уведомления о переводе жилого помещения в нежилое помещение и нежилого помещения в жилое помещение;</w:t>
      </w:r>
    </w:p>
    <w:p>
      <w:pPr>
        <w:pStyle w:val="Normal"/>
        <w:autoSpaceDE w:val="fals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уведомления об отказе в переводе жилого помещения в нежилое помещение и нежилого помещения в жилое помещение.</w:t>
      </w:r>
    </w:p>
    <w:p>
      <w:pPr>
        <w:pStyle w:val="Normal"/>
        <w:autoSpaceDE w:val="fals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>
      <w:pPr>
        <w:pStyle w:val="Normal"/>
        <w:autoSpaceDE w:val="fals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(далее – действия): 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>
      <w:pPr>
        <w:pStyle w:val="Normal"/>
        <w:autoSpaceDE w:val="fals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запись на прием в уполномоченный орган для подачи запроса о предоставлении муниципальной услуги (далее – запрос);</w:t>
      </w:r>
    </w:p>
    <w:p>
      <w:pPr>
        <w:pStyle w:val="Normal"/>
        <w:autoSpaceDE w:val="fals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запроса;</w:t>
      </w:r>
    </w:p>
    <w:p>
      <w:pPr>
        <w:pStyle w:val="Normal"/>
        <w:autoSpaceDE w:val="fals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>
      <w:pPr>
        <w:pStyle w:val="Normal"/>
        <w:autoSpaceDE w:val="fals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>
      <w:pPr>
        <w:pStyle w:val="Normal"/>
        <w:autoSpaceDE w:val="fals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сведений о ходе выполнения запроса;</w:t>
      </w:r>
    </w:p>
    <w:p>
      <w:pPr>
        <w:pStyle w:val="Normal"/>
        <w:autoSpaceDE w:val="fals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>
      <w:pPr>
        <w:pStyle w:val="Normal"/>
        <w:autoSpaceDE w:val="fals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>
      <w:pPr>
        <w:pStyle w:val="Normal"/>
        <w:autoSpaceDE w:val="fals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>
      <w:pPr>
        <w:pStyle w:val="Normal"/>
        <w:autoSpaceDE w:val="fals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>
      <w:pPr>
        <w:pStyle w:val="Normal"/>
        <w:autoSpaceDE w:val="fals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>
      <w:pPr>
        <w:pStyle w:val="Normal"/>
        <w:autoSpaceDE w:val="fals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>
      <w:pPr>
        <w:pStyle w:val="Normal"/>
        <w:autoSpaceDE w:val="fals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>
      <w:pPr>
        <w:pStyle w:val="Normal"/>
        <w:autoSpaceDE w:val="fals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3.4.5. Заявителю в качестве результата предоставления услуги обеспечивается возможность получения электронного документа, подписанного с использованием усиленной квалифицированной электронной подписи.</w:t>
      </w:r>
    </w:p>
    <w:p>
      <w:pPr>
        <w:pStyle w:val="Normal"/>
        <w:autoSpaceDE w:val="fals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>
      <w:pPr>
        <w:pStyle w:val="Normal"/>
        <w:autoSpaceDE w:val="fals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>
      <w:pPr>
        <w:pStyle w:val="Normal"/>
        <w:autoSpaceDE w:val="fals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>
      <w:pPr>
        <w:pStyle w:val="Normal"/>
        <w:ind w:firstLine="708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trike/>
          <w:sz w:val="24"/>
          <w:szCs w:val="24"/>
        </w:rPr>
      </w:r>
    </w:p>
    <w:p>
      <w:pPr>
        <w:pStyle w:val="Normal"/>
        <w:widowControl w:val="false"/>
        <w:autoSpaceDE w:val="false"/>
        <w:ind w:right="-16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Формы контроля за исполнением административного регламента</w:t>
      </w:r>
    </w:p>
    <w:p>
      <w:pPr>
        <w:pStyle w:val="Normal"/>
        <w:widowControl w:val="false"/>
        <w:autoSpaceDE w:val="false"/>
        <w:ind w:right="-1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Контроль за соблюдением уполномоченным органом,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autoSpaceDE w:val="false"/>
        <w:ind w:firstLine="709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Досудебный (внесудебный) порядок обжалования решений и действий (бездействия) уполномоченного органа,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 , а также их должностных лиц, муниципальных служащих, работников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Заявитель может обратиться с жалобой на решения и действия (бездействие) уполномоченного органа,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 в том числе в следующих случаях: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"Об организации предоставления государственных и муниципальных услуг" (далее – Федеральный закон № 210-ФЗ) ;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отказ уполномоченного органа, должностного лица уполномоченного органа,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        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частью 1.3 статьи 16 Федерального закона  № 210-ФЗ.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Жалоба подается в письменной форме на бумажном носителе, в электронной форме в уполномоченный орган, МФЦ, либо в Комитет экономической политики и развития Волгоградской, являющийся учредителем МФЦ (далее - учредитель МФЦ), а также в организации, предусмотренные частью 1.1 статьи 16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Жалоба должна содержать: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наименование уполномоченного органа, должностного лица уполномоченного органа, или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частью 1.1 статьи 16 Федерального закона № 210-ФЗ. в течение трех дней со дня ее поступления.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Жалоба, поступившая в уполномоченный орган, МФЦ, учредителю МФЦ, в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частью 1.1 статьи 16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 Основаниями для отказа в удовлетворении жалобы являются: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признание правомерными решения и (или) действий (бездействия) уполномоченного органа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работников организаций, предусмотренных частью 1.1 статьи 16 Федерального закона № 210-ФЗ, в судебном порядке в соответствии с законодательством Российской Федерации.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>
      <w:pPr>
        <w:sectPr>
          <w:footnotePr>
            <w:numFmt w:val="decimal"/>
          </w:footnotePr>
          <w:type w:val="nextPage"/>
          <w:pgSz w:w="11906" w:h="16838"/>
          <w:pgMar w:left="1701" w:right="850" w:header="0" w:top="1080" w:footer="0" w:bottom="1134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autoSpaceDE w:val="false"/>
        <w:ind w:firstLine="709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Приложение №1</w:t>
      </w:r>
    </w:p>
    <w:p>
      <w:pPr>
        <w:pStyle w:val="Normal"/>
        <w:spacing w:before="0" w:after="0"/>
        <w:jc w:val="righ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 Административному регламенту предоставления муниципальной услуги </w:t>
      </w:r>
    </w:p>
    <w:p>
      <w:pPr>
        <w:pStyle w:val="Normal"/>
        <w:spacing w:before="0" w:after="0"/>
        <w:jc w:val="righ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«Принятие документов, а также выдача решений о переводе </w:t>
      </w:r>
    </w:p>
    <w:p>
      <w:pPr>
        <w:pStyle w:val="Normal"/>
        <w:spacing w:before="0" w:after="0"/>
        <w:jc w:val="righ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или об отказе в переводе жилого помещения в нежилое </w:t>
      </w:r>
    </w:p>
    <w:p>
      <w:pPr>
        <w:pStyle w:val="Normal"/>
        <w:spacing w:before="0" w:after="0"/>
        <w:jc w:val="righ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или нежилого помещения в жилое помещение»</w:t>
      </w:r>
    </w:p>
    <w:p>
      <w:pPr>
        <w:pStyle w:val="Normal"/>
        <w:spacing w:before="0" w:after="0"/>
        <w:jc w:val="righ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заявления о  переводе жилого помещения в жилое или нежилое помещение в жилое</w:t>
      </w:r>
    </w:p>
    <w:p>
      <w:pPr>
        <w:pStyle w:val="Normal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31"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pBdr>
          <w:top w:val="single" w:sz="4" w:space="1" w:color="000000"/>
        </w:pBdr>
        <w:ind w:left="5387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органа местного самоуправления</w:t>
      </w:r>
    </w:p>
    <w:p>
      <w:pPr>
        <w:pStyle w:val="Normal"/>
        <w:ind w:left="510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ind w:left="5103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образования)</w:t>
      </w:r>
    </w:p>
    <w:p>
      <w:pPr>
        <w:pStyle w:val="Normal"/>
        <w:spacing w:before="600" w:after="360"/>
        <w:jc w:val="center"/>
        <w:rPr>
          <w:rFonts w:ascii="Times New Roman" w:hAnsi="Times New Roman"/>
        </w:rPr>
      </w:pPr>
      <w:r>
        <w:rPr>
          <w:rFonts w:ascii="Times New Roman" w:hAnsi="Times New Roman"/>
          <w:caps/>
          <w:sz w:val="24"/>
          <w:szCs w:val="24"/>
        </w:rPr>
        <w:t>Заявление</w:t>
      </w:r>
      <w:r>
        <w:rPr>
          <w:rFonts w:ascii="Times New Roman" w:hAnsi="Times New Roman"/>
          <w:sz w:val="24"/>
          <w:szCs w:val="24"/>
        </w:rPr>
        <w:br/>
        <w:t>о переводе жилого помещения в нежи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ое или нежилого помещения в жилое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</w:p>
    <w:p>
      <w:pPr>
        <w:pStyle w:val="Normal"/>
        <w:pBdr>
          <w:top w:val="single" w:sz="4" w:space="1" w:color="000000"/>
        </w:pBdr>
        <w:ind w:left="34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(указывается наниматель, либо собственник жилого помещения, либо собственники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жилого помещения, находящегося в общей собственности двух и более лиц, в случае, если ни один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собственников либо иных лиц не уполномочен в установленном порядке представлять их интересы)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240" w:after="0"/>
        <w:ind w:left="1276" w:hanging="127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u w:val="single"/>
        </w:rPr>
        <w:t>Примечание.</w:t>
      </w:r>
      <w:r>
        <w:rPr>
          <w:rFonts w:ascii="Times New Roman" w:hAnsi="Times New Roman"/>
          <w:sz w:val="24"/>
          <w:szCs w:val="24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>
      <w:pPr>
        <w:pStyle w:val="Normal"/>
        <w:ind w:left="127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>
      <w:pPr>
        <w:pStyle w:val="Normal"/>
        <w:spacing w:before="36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нахождения жилого помещения:  </w:t>
      </w:r>
    </w:p>
    <w:p>
      <w:pPr>
        <w:pStyle w:val="Normal"/>
        <w:pBdr>
          <w:top w:val="single" w:sz="4" w:space="1" w:color="000000"/>
        </w:pBdr>
        <w:ind w:left="4139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(указывается полный адрес: субъект Российской Федерации,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образование, поселение, улица, дом, корпус, строение,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квартира (комната), подъезд, этаж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02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Собственник(и) жилого помещения:  </w:t>
      </w:r>
    </w:p>
    <w:p>
      <w:pPr>
        <w:pStyle w:val="Normal"/>
        <w:pBdr>
          <w:top w:val="single" w:sz="4" w:space="1" w:color="000000"/>
        </w:pBdr>
        <w:ind w:left="3828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360"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разрешить  </w:t>
      </w:r>
    </w:p>
    <w:p>
      <w:pPr>
        <w:pStyle w:val="Normal"/>
        <w:pBdr>
          <w:top w:val="single" w:sz="4" w:space="1" w:color="000000"/>
        </w:pBdr>
        <w:ind w:left="2552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(перевод жилого помещения в нежилое или нежилое помещение в жилое помещение) </w:t>
      </w:r>
    </w:p>
    <w:p>
      <w:pPr>
        <w:pStyle w:val="Normal"/>
        <w:pBdr>
          <w:top w:val="single" w:sz="4" w:space="1" w:color="000000"/>
        </w:pBdr>
        <w:ind w:left="4962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(права собственности, договора найма,</w:t>
      </w:r>
    </w:p>
    <w:p>
      <w:pPr>
        <w:pStyle w:val="Normal"/>
        <w:tabs>
          <w:tab w:val="clear" w:pos="708"/>
          <w:tab w:val="left" w:pos="9837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,</w:t>
      </w:r>
    </w:p>
    <w:p>
      <w:pPr>
        <w:pStyle w:val="Normal"/>
        <w:pBdr>
          <w:top w:val="single" w:sz="4" w:space="1" w:color="000000"/>
        </w:pBdr>
        <w:ind w:right="113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нужное указать)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9355" w:type="dxa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70"/>
        <w:gridCol w:w="522"/>
        <w:gridCol w:w="261"/>
        <w:gridCol w:w="1778"/>
        <w:gridCol w:w="495"/>
        <w:gridCol w:w="261"/>
        <w:gridCol w:w="392"/>
        <w:gridCol w:w="1467"/>
        <w:gridCol w:w="51"/>
        <w:gridCol w:w="471"/>
        <w:gridCol w:w="261"/>
        <w:gridCol w:w="785"/>
        <w:gridCol w:w="442"/>
        <w:gridCol w:w="551"/>
        <w:gridCol w:w="495"/>
        <w:gridCol w:w="261"/>
        <w:gridCol w:w="211"/>
        <w:gridCol w:w="181"/>
      </w:tblGrid>
      <w:tr>
        <w:trPr/>
        <w:tc>
          <w:tcPr>
            <w:tcW w:w="5646" w:type="dxa"/>
            <w:gridSpan w:val="8"/>
            <w:tcBorders/>
            <w:vAlign w:val="bottom"/>
          </w:tcPr>
          <w:p>
            <w:pPr>
              <w:pStyle w:val="Normal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производства ремонтно-строительных работ с “</w:t>
            </w:r>
          </w:p>
        </w:tc>
        <w:tc>
          <w:tcPr>
            <w:tcW w:w="522" w:type="dxa"/>
            <w:gridSpan w:val="2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1" w:type="dxa"/>
            <w:tcBorders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78" w:type="dxa"/>
            <w:gridSpan w:val="3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2" w:type="dxa"/>
            <w:gridSpan w:val="2"/>
            <w:tcBorders/>
            <w:vAlign w:val="bottom"/>
          </w:tcPr>
          <w:p>
            <w:pPr>
              <w:pStyle w:val="Normal"/>
              <w:ind w:lef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>
        <w:trPr/>
        <w:tc>
          <w:tcPr>
            <w:tcW w:w="470" w:type="dxa"/>
            <w:tcBorders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“</w:t>
            </w:r>
          </w:p>
        </w:tc>
        <w:tc>
          <w:tcPr>
            <w:tcW w:w="52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1" w:type="dxa"/>
            <w:tcBorders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7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5" w:type="dxa"/>
            <w:tcBorders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2" w:type="dxa"/>
            <w:tcBorders/>
            <w:vAlign w:val="bottom"/>
          </w:tcPr>
          <w:p>
            <w:pPr>
              <w:pStyle w:val="Normal"/>
              <w:ind w:lef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176" w:type="dxa"/>
            <w:gridSpan w:val="11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7" w:type="dxa"/>
            <w:gridSpan w:val="9"/>
            <w:tcBorders/>
            <w:vAlign w:val="bottom"/>
          </w:tcPr>
          <w:p>
            <w:pPr>
              <w:pStyle w:val="Normal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517" w:type="dxa"/>
            <w:gridSpan w:val="3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" w:type="dxa"/>
            <w:tcBorders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518" w:type="dxa"/>
            <w:gridSpan w:val="4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center" w:pos="2127" w:leader="none"/>
          <w:tab w:val="left" w:pos="354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часов в  </w:t>
        <w:tab/>
        <w:tab/>
        <w:t>дни.</w:t>
      </w:r>
    </w:p>
    <w:p>
      <w:pPr>
        <w:pStyle w:val="Normal"/>
        <w:pBdr>
          <w:top w:val="single" w:sz="4" w:space="1" w:color="000000"/>
        </w:pBdr>
        <w:ind w:left="851" w:right="651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Обязуюсь:</w:t>
      </w:r>
    </w:p>
    <w:p>
      <w:pPr>
        <w:pStyle w:val="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>
      <w:pPr>
        <w:pStyle w:val="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>
      <w:pPr>
        <w:pStyle w:val="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>
      <w:pPr>
        <w:pStyle w:val="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на перевод помещения получено от совместно проживающих совершеннолетних членов семьи нанимателя жилого помещения по договору</w:t>
        <w:br/>
      </w:r>
    </w:p>
    <w:tbl>
      <w:tblPr>
        <w:tblW w:w="8396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495"/>
        <w:gridCol w:w="510"/>
        <w:gridCol w:w="284"/>
        <w:gridCol w:w="1984"/>
        <w:gridCol w:w="144"/>
        <w:gridCol w:w="850"/>
        <w:gridCol w:w="709"/>
        <w:gridCol w:w="1276"/>
        <w:gridCol w:w="144"/>
      </w:tblGrid>
      <w:tr>
        <w:trPr/>
        <w:tc>
          <w:tcPr>
            <w:tcW w:w="2495" w:type="dxa"/>
            <w:tcBorders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социального найма от “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4" w:type="dxa"/>
            <w:tcBorders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№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" w:type="dxa"/>
            <w:tcBorders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>
      <w:pPr>
        <w:pStyle w:val="Normal"/>
        <w:spacing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355" w:type="dxa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8"/>
        <w:gridCol w:w="2796"/>
        <w:gridCol w:w="2397"/>
        <w:gridCol w:w="1690"/>
        <w:gridCol w:w="1914"/>
      </w:tblGrid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*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</w:p>
    <w:p>
      <w:pPr>
        <w:pStyle w:val="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</w:t>
      </w:r>
    </w:p>
    <w:p>
      <w:pPr>
        <w:pStyle w:val="Normal"/>
        <w:pBdr>
          <w:top w:val="single" w:sz="4" w:space="1" w:color="000000"/>
        </w:pBdr>
        <w:ind w:left="284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(указывается вид и реквизиты правоустанавливающего документа на перевод помещения)</w:t>
      </w:r>
    </w:p>
    <w:tbl>
      <w:tblPr>
        <w:tblW w:w="9667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399"/>
        <w:gridCol w:w="426"/>
        <w:gridCol w:w="850"/>
        <w:gridCol w:w="992"/>
      </w:tblGrid>
      <w:tr>
        <w:trPr/>
        <w:tc>
          <w:tcPr>
            <w:tcW w:w="739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26" w:type="dxa"/>
            <w:tcBorders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/>
            <w:vAlign w:val="bottom"/>
          </w:tcPr>
          <w:p>
            <w:pPr>
              <w:pStyle w:val="Normal"/>
              <w:ind w:lef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листах;</w:t>
            </w:r>
          </w:p>
        </w:tc>
      </w:tr>
      <w:tr>
        <w:trPr/>
        <w:tc>
          <w:tcPr>
            <w:tcW w:w="7399" w:type="dxa"/>
            <w:tcBorders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 отметкой: подлинник или нотариально заверенная копия))</w:t>
            </w:r>
          </w:p>
        </w:tc>
        <w:tc>
          <w:tcPr>
            <w:tcW w:w="426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center" w:pos="1985" w:leader="none"/>
          <w:tab w:val="left" w:pos="2552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 проект (проектная документация) перевода  жилого помещения а нежилое или нежилого помещения в жилое на  </w:t>
        <w:tab/>
        <w:tab/>
        <w:t>листах;</w:t>
      </w:r>
    </w:p>
    <w:p>
      <w:pPr>
        <w:pStyle w:val="Normal"/>
        <w:pBdr>
          <w:top w:val="single" w:sz="4" w:space="1" w:color="000000"/>
        </w:pBdr>
        <w:ind w:left="1560" w:right="7511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center" w:pos="797" w:leader="none"/>
          <w:tab w:val="left" w:pos="1276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технический паспорт переустраиваемого жилого помещения</w:t>
        <w:br/>
        <w:t xml:space="preserve">на  </w:t>
        <w:tab/>
        <w:tab/>
        <w:t>листах;</w:t>
      </w:r>
    </w:p>
    <w:p>
      <w:pPr>
        <w:pStyle w:val="Normal"/>
        <w:pBdr>
          <w:top w:val="single" w:sz="4" w:space="1" w:color="000000"/>
        </w:pBdr>
        <w:ind w:left="340" w:right="8761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center" w:pos="4584" w:leader="none"/>
          <w:tab w:val="left" w:pos="5103" w:leader="none"/>
          <w:tab w:val="left" w:pos="5954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 заключение органа по охране памятников архитектуры, истории и культуры о допустимости проведения перевода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  <w:tab/>
        <w:tab/>
        <w:t>листах;</w:t>
      </w:r>
    </w:p>
    <w:p>
      <w:pPr>
        <w:pStyle w:val="Normal"/>
        <w:pBdr>
          <w:top w:val="single" w:sz="4" w:space="1" w:color="000000"/>
        </w:pBdr>
        <w:ind w:left="4196" w:right="4905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center" w:pos="769" w:leader="none"/>
          <w:tab w:val="left" w:pos="1276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документы, подтверждающие согласие временно отсутствующих членов семьи</w:t>
        <w:br/>
        <w:t>нанимателя на перевод  жилого помещения,</w:t>
        <w:br/>
        <w:t xml:space="preserve">на  </w:t>
        <w:tab/>
        <w:tab/>
        <w:t>листах (при необходимости);</w:t>
      </w:r>
    </w:p>
    <w:p>
      <w:pPr>
        <w:pStyle w:val="Normal"/>
        <w:pBdr>
          <w:top w:val="single" w:sz="4" w:space="1" w:color="000000"/>
        </w:pBdr>
        <w:ind w:left="340" w:right="8761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иные документы:  </w:t>
      </w:r>
    </w:p>
    <w:p>
      <w:pPr>
        <w:pStyle w:val="Normal"/>
        <w:pBdr>
          <w:top w:val="single" w:sz="4" w:space="1" w:color="000000"/>
        </w:pBdr>
        <w:ind w:left="2127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(доверенности, выписки из уставов и др.)</w:t>
      </w:r>
    </w:p>
    <w:p>
      <w:pPr>
        <w:pStyle w:val="Normal"/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лиц, подавших заявление *:</w:t>
      </w:r>
    </w:p>
    <w:tbl>
      <w:tblPr>
        <w:tblW w:w="9355" w:type="dxa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9"/>
        <w:gridCol w:w="533"/>
        <w:gridCol w:w="267"/>
        <w:gridCol w:w="1732"/>
        <w:gridCol w:w="533"/>
        <w:gridCol w:w="267"/>
        <w:gridCol w:w="799"/>
        <w:gridCol w:w="1847"/>
        <w:gridCol w:w="266"/>
        <w:gridCol w:w="2952"/>
      </w:tblGrid>
      <w:tr>
        <w:trPr/>
        <w:tc>
          <w:tcPr>
            <w:tcW w:w="159" w:type="dxa"/>
            <w:tcBorders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3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7" w:type="dxa"/>
            <w:tcBorders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3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3" w:type="dxa"/>
            <w:tcBorders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6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9" w:type="dxa"/>
            <w:tcBorders/>
            <w:vAlign w:val="bottom"/>
          </w:tcPr>
          <w:p>
            <w:pPr>
              <w:pStyle w:val="Normal"/>
              <w:ind w:lef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6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9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3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7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32" w:type="dxa"/>
            <w:tcBorders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533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7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9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7" w:type="dxa"/>
            <w:tcBorders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266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2" w:type="dxa"/>
            <w:tcBorders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 заявителя)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355" w:type="dxa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9"/>
        <w:gridCol w:w="533"/>
        <w:gridCol w:w="267"/>
        <w:gridCol w:w="1732"/>
        <w:gridCol w:w="533"/>
        <w:gridCol w:w="267"/>
        <w:gridCol w:w="799"/>
        <w:gridCol w:w="1847"/>
        <w:gridCol w:w="266"/>
        <w:gridCol w:w="2952"/>
      </w:tblGrid>
      <w:tr>
        <w:trPr/>
        <w:tc>
          <w:tcPr>
            <w:tcW w:w="159" w:type="dxa"/>
            <w:tcBorders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3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7" w:type="dxa"/>
            <w:tcBorders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3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3" w:type="dxa"/>
            <w:tcBorders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6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9" w:type="dxa"/>
            <w:tcBorders/>
            <w:vAlign w:val="bottom"/>
          </w:tcPr>
          <w:p>
            <w:pPr>
              <w:pStyle w:val="Normal"/>
              <w:ind w:lef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6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9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3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7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32" w:type="dxa"/>
            <w:tcBorders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533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7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9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7" w:type="dxa"/>
            <w:tcBorders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266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2" w:type="dxa"/>
            <w:tcBorders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 заявителя)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355" w:type="dxa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9"/>
        <w:gridCol w:w="533"/>
        <w:gridCol w:w="267"/>
        <w:gridCol w:w="1732"/>
        <w:gridCol w:w="533"/>
        <w:gridCol w:w="267"/>
        <w:gridCol w:w="799"/>
        <w:gridCol w:w="1847"/>
        <w:gridCol w:w="266"/>
        <w:gridCol w:w="2952"/>
      </w:tblGrid>
      <w:tr>
        <w:trPr/>
        <w:tc>
          <w:tcPr>
            <w:tcW w:w="159" w:type="dxa"/>
            <w:tcBorders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3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7" w:type="dxa"/>
            <w:tcBorders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3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3" w:type="dxa"/>
            <w:tcBorders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6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9" w:type="dxa"/>
            <w:tcBorders/>
            <w:vAlign w:val="bottom"/>
          </w:tcPr>
          <w:p>
            <w:pPr>
              <w:pStyle w:val="Normal"/>
              <w:ind w:lef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6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9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3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7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32" w:type="dxa"/>
            <w:tcBorders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533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7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9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7" w:type="dxa"/>
            <w:tcBorders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266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2" w:type="dxa"/>
            <w:tcBorders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 заявителя)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355" w:type="dxa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9"/>
        <w:gridCol w:w="533"/>
        <w:gridCol w:w="267"/>
        <w:gridCol w:w="1732"/>
        <w:gridCol w:w="533"/>
        <w:gridCol w:w="267"/>
        <w:gridCol w:w="799"/>
        <w:gridCol w:w="1847"/>
        <w:gridCol w:w="266"/>
        <w:gridCol w:w="2952"/>
      </w:tblGrid>
      <w:tr>
        <w:trPr/>
        <w:tc>
          <w:tcPr>
            <w:tcW w:w="159" w:type="dxa"/>
            <w:tcBorders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3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7" w:type="dxa"/>
            <w:tcBorders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3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3" w:type="dxa"/>
            <w:tcBorders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6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9" w:type="dxa"/>
            <w:tcBorders/>
            <w:vAlign w:val="bottom"/>
          </w:tcPr>
          <w:p>
            <w:pPr>
              <w:pStyle w:val="Normal"/>
              <w:ind w:lef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6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9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3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7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32" w:type="dxa"/>
            <w:tcBorders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533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7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9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7" w:type="dxa"/>
            <w:tcBorders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266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52" w:type="dxa"/>
            <w:tcBorders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 заявителя)</w:t>
            </w:r>
          </w:p>
        </w:tc>
      </w:tr>
    </w:tbl>
    <w:p>
      <w:pPr>
        <w:pStyle w:val="Normal"/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4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(следующие позиции заполняются должностным лицом, принявшим заявление)</w:t>
      </w:r>
    </w:p>
    <w:tbl>
      <w:tblPr>
        <w:tblW w:w="8250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>
        <w:trPr/>
        <w:tc>
          <w:tcPr>
            <w:tcW w:w="4281" w:type="dxa"/>
            <w:tcBorders/>
            <w:vAlign w:val="bottom"/>
          </w:tcPr>
          <w:p>
            <w:pPr>
              <w:pStyle w:val="Normal"/>
              <w:tabs>
                <w:tab w:val="clear" w:pos="708"/>
                <w:tab w:val="left" w:pos="408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представлены на приеме</w:t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7" w:type="dxa"/>
            <w:tcBorders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71" w:type="dxa"/>
            <w:tcBorders/>
            <w:vAlign w:val="bottom"/>
          </w:tcPr>
          <w:p>
            <w:pPr>
              <w:pStyle w:val="Normal"/>
              <w:ind w:lef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>
      <w:pPr>
        <w:pStyle w:val="Normal"/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Входящий номер регистрации заявления  </w:t>
      </w:r>
    </w:p>
    <w:p>
      <w:pPr>
        <w:pStyle w:val="Normal"/>
        <w:pBdr>
          <w:top w:val="single" w:sz="4" w:space="1" w:color="000000"/>
        </w:pBdr>
        <w:spacing w:before="0" w:after="240"/>
        <w:ind w:left="4309" w:right="184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8250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>
        <w:trPr/>
        <w:tc>
          <w:tcPr>
            <w:tcW w:w="4281" w:type="dxa"/>
            <w:tcBorders/>
            <w:vAlign w:val="bottom"/>
          </w:tcPr>
          <w:p>
            <w:pPr>
              <w:pStyle w:val="Normal"/>
              <w:tabs>
                <w:tab w:val="clear" w:pos="708"/>
                <w:tab w:val="left" w:pos="408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Выдана расписка в получении</w:t>
              <w:br/>
              <w:t>документов</w:t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7" w:type="dxa"/>
            <w:tcBorders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71" w:type="dxa"/>
            <w:tcBorders/>
            <w:vAlign w:val="bottom"/>
          </w:tcPr>
          <w:p>
            <w:pPr>
              <w:pStyle w:val="Normal"/>
              <w:ind w:lef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>
      <w:pPr>
        <w:pStyle w:val="Normal"/>
        <w:ind w:left="4111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 </w:t>
      </w:r>
    </w:p>
    <w:p>
      <w:pPr>
        <w:pStyle w:val="Normal"/>
        <w:pBdr>
          <w:top w:val="single" w:sz="4" w:space="1" w:color="000000"/>
        </w:pBdr>
        <w:spacing w:before="0" w:after="240"/>
        <w:ind w:left="4451" w:right="368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8250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>
        <w:trPr/>
        <w:tc>
          <w:tcPr>
            <w:tcW w:w="4281" w:type="dxa"/>
            <w:tcBorders/>
            <w:vAlign w:val="bottom"/>
          </w:tcPr>
          <w:p>
            <w:pPr>
              <w:pStyle w:val="Normal"/>
              <w:tabs>
                <w:tab w:val="clear" w:pos="708"/>
                <w:tab w:val="left" w:pos="4082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Расписку получил</w:t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7" w:type="dxa"/>
            <w:tcBorders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71" w:type="dxa"/>
            <w:tcBorders/>
            <w:vAlign w:val="bottom"/>
          </w:tcPr>
          <w:p>
            <w:pPr>
              <w:pStyle w:val="Normal"/>
              <w:ind w:lef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>
      <w:pPr>
        <w:pStyle w:val="Normal"/>
        <w:ind w:left="425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ind w:left="4253" w:right="1841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 заявителя)</w:t>
      </w:r>
    </w:p>
    <w:p>
      <w:pPr>
        <w:pStyle w:val="Normal"/>
        <w:spacing w:before="240" w:after="0"/>
        <w:ind w:right="581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ind w:right="581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(должность,</w:t>
      </w:r>
    </w:p>
    <w:tbl>
      <w:tblPr>
        <w:tblW w:w="8108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706"/>
        <w:gridCol w:w="1276"/>
        <w:gridCol w:w="2126"/>
      </w:tblGrid>
      <w:tr>
        <w:trPr/>
        <w:tc>
          <w:tcPr>
            <w:tcW w:w="470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06" w:type="dxa"/>
            <w:tcBorders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/>
            <w:vAlign w:val="bottom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footnotePr>
            <w:numFmt w:val="decimal"/>
          </w:footnotePr>
          <w:type w:val="nextPage"/>
          <w:pgSz w:w="11906" w:h="16838"/>
          <w:pgMar w:left="1701" w:right="850" w:header="0" w:top="1080" w:footer="0" w:bottom="1134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>Кому 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>(фамилия, имя, отчество -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>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>для граждан;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>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>полное наименование организации -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>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>для юридических лиц)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Arial"/>
          <w:b w:val="false"/>
          <w:b w:val="false"/>
          <w:bCs w:val="false"/>
          <w:color w:val="000000"/>
          <w:sz w:val="18"/>
          <w:szCs w:val="18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>Куда 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>(почтовый индекс и адрес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>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>заявителя согласно заявлению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>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>о переводе)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>____________________________________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Arial"/>
          <w:b w:val="false"/>
          <w:b w:val="false"/>
          <w:bCs w:val="false"/>
          <w:color w:val="000000"/>
          <w:sz w:val="18"/>
          <w:szCs w:val="18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Courier New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Courier New" w:ascii="Times New Roman" w:hAnsi="Times New Roman"/>
          <w:b/>
          <w:bCs/>
          <w:color w:val="000000"/>
          <w:sz w:val="28"/>
          <w:szCs w:val="28"/>
          <w:lang w:eastAsia="ru-RU"/>
        </w:rPr>
        <w:t>УВЕДОМЛЕНИЕ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Courier New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Courier New" w:ascii="Times New Roman" w:hAnsi="Times New Roman"/>
          <w:b/>
          <w:bCs/>
          <w:color w:val="000000"/>
          <w:sz w:val="28"/>
          <w:szCs w:val="28"/>
          <w:lang w:eastAsia="ru-RU"/>
        </w:rPr>
        <w:t>о переводе (отказе в переводе) жилого (нежилого)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Courier New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Courier New" w:ascii="Times New Roman" w:hAnsi="Times New Roman"/>
          <w:b/>
          <w:bCs/>
          <w:color w:val="000000"/>
          <w:sz w:val="28"/>
          <w:szCs w:val="28"/>
          <w:lang w:eastAsia="ru-RU"/>
        </w:rPr>
        <w:t>помещения в нежилое (жилое) помещение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Arial"/>
          <w:b w:val="false"/>
          <w:b w:val="false"/>
          <w:bCs w:val="false"/>
          <w:color w:val="000000"/>
          <w:sz w:val="18"/>
          <w:szCs w:val="18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000000"/>
          <w:sz w:val="18"/>
          <w:szCs w:val="18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18"/>
          <w:szCs w:val="18"/>
          <w:u w:val="single"/>
          <w:lang w:eastAsia="ru-RU"/>
        </w:rPr>
        <w:t>_________________________________________________</w:t>
      </w:r>
      <w:bookmarkStart w:id="1" w:name="_GoBack"/>
      <w:bookmarkEnd w:id="1"/>
      <w:r>
        <w:rPr>
          <w:rFonts w:eastAsia="Courier New" w:cs="Courier New" w:ascii="Times New Roman" w:hAnsi="Times New Roman"/>
          <w:b w:val="false"/>
          <w:bCs w:val="false"/>
          <w:color w:val="000000"/>
          <w:sz w:val="18"/>
          <w:szCs w:val="18"/>
          <w:u w:val="single"/>
          <w:lang w:eastAsia="ru-RU"/>
        </w:rPr>
        <w:t>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 xml:space="preserve">рассмотрев представленные в соответствии с </w:t>
      </w:r>
      <w:r>
        <w:rPr>
          <w:rFonts w:eastAsia="Times New Roman" w:cs="Courier New" w:ascii="Times New Roman" w:hAnsi="Times New Roman"/>
          <w:b w:val="false"/>
          <w:bCs w:val="false"/>
          <w:sz w:val="18"/>
          <w:szCs w:val="18"/>
          <w:lang w:eastAsia="ru-RU"/>
        </w:rPr>
        <w:t>частью 2 статьи 23</w:t>
      </w:r>
      <w:r>
        <w:rPr>
          <w:rFonts w:eastAsia="Times New Roman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 xml:space="preserve"> Жилищного кодекса  Российской Федерации  документы о переводе помещения общей площадью ________ кв. м, находящегося по адресу: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Courier New"/>
          <w:b w:val="false"/>
          <w:b w:val="false"/>
          <w:bCs w:val="false"/>
          <w:color w:val="000000"/>
          <w:sz w:val="18"/>
          <w:szCs w:val="18"/>
          <w:lang w:eastAsia="ru-RU"/>
        </w:rPr>
      </w:pPr>
      <w:r>
        <w:rPr>
          <w:rFonts w:eastAsia="Times New Roman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>______________________________________________________________________________________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>(наименование городского или сельского поселения)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Courier New"/>
          <w:b w:val="false"/>
          <w:b w:val="false"/>
          <w:bCs w:val="false"/>
          <w:color w:val="000000"/>
          <w:sz w:val="18"/>
          <w:szCs w:val="18"/>
          <w:lang w:eastAsia="ru-RU"/>
        </w:rPr>
      </w:pPr>
      <w:r>
        <w:rPr>
          <w:rFonts w:eastAsia="Times New Roman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>______________________________________________________________________________________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>(наименование улицы, площади, проспекта, бульвара, проезда и т.п.)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 xml:space="preserve">дом ____________, </w:t>
      </w:r>
      <w:r>
        <w:rPr>
          <w:rFonts w:eastAsia="Times New Roman" w:cs="Courier New" w:ascii="Times New Roman" w:hAnsi="Times New Roman"/>
          <w:b w:val="false"/>
          <w:bCs w:val="false"/>
          <w:color w:val="000000"/>
          <w:sz w:val="18"/>
          <w:szCs w:val="18"/>
          <w:u w:val="single"/>
          <w:lang w:eastAsia="ru-RU"/>
        </w:rPr>
        <w:t>корпус    (владение, строение</w:t>
      </w:r>
      <w:r>
        <w:rPr>
          <w:rFonts w:eastAsia="Times New Roman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>), кв. ____________,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Courier New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 xml:space="preserve">                         </w:t>
      </w:r>
      <w:r>
        <w:rPr>
          <w:rFonts w:eastAsia="Times New Roman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>(ненужное зачеркнуть)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Courier New" w:cs="Courier New" w:ascii="Times New Roman" w:hAnsi="Times New Roman"/>
          <w:b w:val="false"/>
          <w:bCs w:val="false"/>
          <w:color w:val="000000"/>
          <w:sz w:val="18"/>
          <w:szCs w:val="18"/>
          <w:u w:val="single"/>
          <w:lang w:eastAsia="ru-RU"/>
        </w:rPr>
        <w:t xml:space="preserve"> </w:t>
      </w:r>
      <w:r>
        <w:rPr>
          <w:rFonts w:eastAsia="Times New Roman" w:cs="Courier New" w:ascii="Times New Roman" w:hAnsi="Times New Roman"/>
          <w:b w:val="false"/>
          <w:bCs w:val="false"/>
          <w:color w:val="000000"/>
          <w:sz w:val="18"/>
          <w:szCs w:val="18"/>
          <w:u w:val="single"/>
          <w:lang w:eastAsia="ru-RU"/>
        </w:rPr>
        <w:t>из жилого (нежилого) в нежилое (жилое)</w:t>
      </w:r>
      <w:r>
        <w:rPr>
          <w:rFonts w:eastAsia="Times New Roman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 xml:space="preserve"> в целях использования помещения в качестве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Courier New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 xml:space="preserve">        </w:t>
      </w:r>
      <w:r>
        <w:rPr>
          <w:rFonts w:eastAsia="Times New Roman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>(ненужное зачеркнуть)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Arial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>_____________________________________</w:t>
      </w:r>
      <w:r>
        <w:rPr>
          <w:rFonts w:eastAsia="Times New Roman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>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Courier New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 xml:space="preserve">     </w:t>
      </w:r>
      <w:r>
        <w:rPr>
          <w:rFonts w:eastAsia="Times New Roman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>(вид использования помещения в соответствии с заявлением о переводе)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Courier New"/>
          <w:b w:val="false"/>
          <w:b w:val="false"/>
          <w:bCs w:val="false"/>
          <w:color w:val="000000"/>
          <w:sz w:val="18"/>
          <w:szCs w:val="18"/>
          <w:lang w:eastAsia="ru-RU"/>
        </w:rPr>
      </w:pPr>
      <w:r>
        <w:rPr>
          <w:rFonts w:eastAsia="Times New Roman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>_____________________________________________________________________________________,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Arial"/>
          <w:b w:val="false"/>
          <w:b w:val="false"/>
          <w:bCs w:val="false"/>
          <w:color w:val="000000"/>
          <w:sz w:val="18"/>
          <w:szCs w:val="18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000000"/>
          <w:sz w:val="18"/>
          <w:szCs w:val="18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Courier New"/>
          <w:b w:val="false"/>
          <w:b w:val="false"/>
          <w:bCs w:val="false"/>
          <w:color w:val="000000"/>
          <w:sz w:val="18"/>
          <w:szCs w:val="18"/>
          <w:lang w:eastAsia="ru-RU"/>
        </w:rPr>
      </w:pPr>
      <w:r>
        <w:rPr>
          <w:rFonts w:eastAsia="Times New Roman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>РЕШИЛ (_____________________________________________________________________________):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Courier New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 xml:space="preserve">              </w:t>
      </w:r>
      <w:r>
        <w:rPr>
          <w:rFonts w:eastAsia="Times New Roman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>(наименование акта, дата его принятия и номер)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Arial"/>
          <w:b w:val="false"/>
          <w:b w:val="false"/>
          <w:bCs w:val="false"/>
          <w:color w:val="000000"/>
          <w:sz w:val="18"/>
          <w:szCs w:val="18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000000"/>
          <w:sz w:val="18"/>
          <w:szCs w:val="18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Courier New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>1. Помещение на основании приложенных к заявлению документов: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Courier New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 xml:space="preserve">а) перевести из </w:t>
      </w:r>
      <w:r>
        <w:rPr>
          <w:rFonts w:eastAsia="Times New Roman" w:cs="Courier New" w:ascii="Times New Roman" w:hAnsi="Times New Roman"/>
          <w:b w:val="false"/>
          <w:bCs w:val="false"/>
          <w:color w:val="000000"/>
          <w:sz w:val="18"/>
          <w:szCs w:val="18"/>
          <w:u w:val="single"/>
          <w:lang w:eastAsia="ru-RU"/>
        </w:rPr>
        <w:t>жилого (нежилого) в нежилое (жилое)</w:t>
      </w:r>
      <w:r>
        <w:rPr>
          <w:rFonts w:eastAsia="Times New Roman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 xml:space="preserve"> без предварительных условий;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Courier New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 xml:space="preserve">                      </w:t>
      </w:r>
      <w:r>
        <w:rPr>
          <w:rFonts w:eastAsia="Times New Roman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>(ненужное зачеркнуть)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Courier New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>б) перевести из жилого (нежилого) в нежилое (жилое) при условии проведения в установленном порядке следующих видов работ: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Courier New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>_____________________________________________________________________________________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Courier New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 xml:space="preserve">                    </w:t>
      </w:r>
      <w:r>
        <w:rPr>
          <w:rFonts w:eastAsia="Times New Roman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>(перечень работ по переустройству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Courier New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>_____________________________________________________________________________________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Courier New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 xml:space="preserve">                       </w:t>
      </w:r>
      <w:r>
        <w:rPr>
          <w:rFonts w:eastAsia="Times New Roman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>(перепланировке) помещения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Courier New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>_____________________________________________________________________________________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Courier New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 xml:space="preserve">         </w:t>
      </w:r>
      <w:r>
        <w:rPr>
          <w:rFonts w:eastAsia="Times New Roman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>или иных необходимых работ по ремонту, реконструкции, реставрации помещения)</w:t>
      </w:r>
    </w:p>
    <w:p>
      <w:pPr>
        <w:pStyle w:val="HTMLPreformatted"/>
        <w:jc w:val="both"/>
        <w:rPr>
          <w:rFonts w:cs="Arial"/>
          <w:color w:val="000000"/>
          <w:sz w:val="18"/>
          <w:szCs w:val="18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HTMLPreformatted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  <w:sz w:val="18"/>
          <w:szCs w:val="18"/>
        </w:rPr>
        <w:t>2. Отказать в переводе  указанного помещения из жилого (нежилого) в нежилое (жилое) в связи с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Courier New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>_____________________________________________________________________________________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Courier New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 xml:space="preserve">    </w:t>
      </w:r>
      <w:r>
        <w:rPr>
          <w:rFonts w:eastAsia="Times New Roman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 xml:space="preserve">(основание(я), установленное </w:t>
      </w:r>
      <w:r>
        <w:rPr>
          <w:rFonts w:eastAsia="Times New Roman" w:cs="Courier New" w:ascii="Times New Roman" w:hAnsi="Times New Roman"/>
          <w:b w:val="false"/>
          <w:bCs w:val="false"/>
          <w:sz w:val="18"/>
          <w:szCs w:val="18"/>
          <w:lang w:eastAsia="ru-RU"/>
        </w:rPr>
        <w:t xml:space="preserve">частью 1 статьи 24 </w:t>
      </w:r>
      <w:r>
        <w:rPr>
          <w:rFonts w:eastAsia="Times New Roman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>Жилищного кодекса РФ)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Courier New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>_____________________________________________________________________________________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Courier New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>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b w:val="false"/>
          <w:b w:val="false"/>
          <w:bCs w:val="false"/>
          <w:color w:val="000000"/>
          <w:sz w:val="18"/>
          <w:szCs w:val="18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000000"/>
          <w:sz w:val="18"/>
          <w:szCs w:val="18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Courier New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 xml:space="preserve">  </w:t>
      </w:r>
      <w:r>
        <w:rPr>
          <w:rFonts w:eastAsia="Times New Roman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>___________________      _________________    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Courier New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 xml:space="preserve">   </w:t>
      </w:r>
      <w:r>
        <w:rPr>
          <w:rFonts w:eastAsia="Times New Roman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>(должность лица,            (подпись)          (расшифровка подписи)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b w:val="false"/>
          <w:b w:val="false"/>
          <w:bCs w:val="false"/>
        </w:rPr>
      </w:pPr>
      <w:r>
        <w:rPr>
          <w:rFonts w:eastAsia="Courier New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 xml:space="preserve">     </w:t>
      </w:r>
      <w:r>
        <w:rPr>
          <w:rFonts w:eastAsia="Times New Roman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>подписавшего</w:t>
      </w:r>
      <w:r>
        <w:rPr>
          <w:rFonts w:eastAsia="Courier New" w:cs="Courier New" w:ascii="Courier New" w:hAnsi="Courier New"/>
          <w:b w:val="false"/>
          <w:bCs w:val="false"/>
          <w:color w:val="000000"/>
          <w:sz w:val="18"/>
          <w:szCs w:val="18"/>
          <w:lang w:eastAsia="ru-RU"/>
        </w:rPr>
        <w:t xml:space="preserve">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b w:val="false"/>
          <w:b w:val="false"/>
          <w:bCs w:val="false"/>
        </w:rPr>
      </w:pPr>
      <w:r>
        <w:rPr>
          <w:rFonts w:eastAsia="Courier New" w:cs="Courier New" w:ascii="Courier New" w:hAnsi="Courier New"/>
          <w:b w:val="false"/>
          <w:bCs w:val="false"/>
          <w:color w:val="000000"/>
          <w:sz w:val="18"/>
          <w:szCs w:val="18"/>
          <w:lang w:eastAsia="ru-RU"/>
        </w:rPr>
        <w:t xml:space="preserve">   </w:t>
      </w:r>
      <w:r>
        <w:rPr>
          <w:rFonts w:eastAsia="Times New Roman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>уведомление)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b w:val="false"/>
          <w:b w:val="false"/>
          <w:bCs w:val="false"/>
          <w:color w:val="000000"/>
          <w:sz w:val="18"/>
          <w:szCs w:val="18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000000"/>
          <w:sz w:val="18"/>
          <w:szCs w:val="18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Courier New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Courier New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>"__" ____________ 20__ г.</w:t>
      </w:r>
    </w:p>
    <w:p>
      <w:pPr>
        <w:pStyle w:val="Normal"/>
        <w:spacing w:lineRule="auto" w:line="240"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000000"/>
          <w:kern w:val="0"/>
          <w:sz w:val="18"/>
          <w:szCs w:val="18"/>
          <w:lang w:val="ru-RU" w:eastAsia="ru-RU" w:bidi="ar-SA"/>
        </w:rPr>
        <w:t xml:space="preserve">                                                                                                                          </w:t>
      </w:r>
      <w:r>
        <w:rPr>
          <w:rFonts w:eastAsia="Times New Roman" w:cs="Arial" w:ascii="Times New Roman" w:hAnsi="Times New Roman"/>
          <w:b w:val="false"/>
          <w:bCs w:val="false"/>
          <w:color w:val="000000"/>
          <w:kern w:val="0"/>
          <w:sz w:val="18"/>
          <w:szCs w:val="18"/>
          <w:lang w:val="ru-RU" w:eastAsia="ru-RU" w:bidi="ar-SA"/>
        </w:rPr>
        <w:t>М.П.</w:t>
      </w:r>
    </w:p>
    <w:sectPr>
      <w:footnotePr>
        <w:numFmt w:val="decimal"/>
      </w:footnotePr>
      <w:type w:val="nextPage"/>
      <w:pgSz w:w="11906" w:h="16838"/>
      <w:pgMar w:left="1701" w:right="850" w:header="0" w:top="1080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Times New Roman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autoSpaceDE w:val="false"/>
        <w:ind w:firstLine="540"/>
        <w:jc w:val="both"/>
        <w:rPr>
          <w:i/>
          <w:i/>
          <w:iCs/>
        </w:rPr>
      </w:pPr>
      <w:r>
        <w:rPr>
          <w:rStyle w:val="Style19"/>
        </w:rPr>
        <w:footnoteRef/>
      </w:r>
      <w:r>
        <w:rPr>
          <w:i/>
          <w:iCs/>
        </w:rPr>
      </w:r>
    </w:p>
    <w:p>
      <w:pPr>
        <w:pStyle w:val="Normal"/>
        <w:autoSpaceDE w:val="false"/>
        <w:ind w:firstLine="540"/>
        <w:jc w:val="both"/>
        <w:rPr>
          <w:i/>
          <w:i/>
          <w:iCs/>
        </w:rPr>
      </w:pPr>
      <w:r>
        <w:rPr>
          <w:i/>
          <w:iCs/>
        </w:rPr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5"/>
      <w:numFmt w:val="bullet"/>
      <w:lvlText w:val=""/>
      <w:lvlJc w:val="left"/>
      <w:pPr>
        <w:tabs>
          <w:tab w:val="num" w:pos="1287"/>
        </w:tabs>
        <w:ind w:left="1287" w:hanging="72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34e1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5e34e1"/>
    <w:rPr>
      <w:color w:val="0000FF" w:themeColor="hyperlink"/>
      <w:u w:val="single"/>
    </w:rPr>
  </w:style>
  <w:style w:type="character" w:styleId="ConsPlusNormal" w:customStyle="1">
    <w:name w:val="ConsPlusNormal Знак"/>
    <w:link w:val="ConsPlusNormal0"/>
    <w:uiPriority w:val="99"/>
    <w:qFormat/>
    <w:locked/>
    <w:rsid w:val="005e34e1"/>
    <w:rPr>
      <w:rFonts w:ascii="Calibri" w:hAnsi="Calibri" w:eastAsia="Times New Roman" w:cs="Calibri"/>
      <w:szCs w:val="20"/>
      <w:lang w:eastAsia="ru-RU"/>
    </w:rPr>
  </w:style>
  <w:style w:type="character" w:styleId="Style15" w:customStyle="1">
    <w:name w:val="Текст концевой сноски Знак"/>
    <w:basedOn w:val="DefaultParagraphFont"/>
    <w:semiHidden/>
    <w:qFormat/>
    <w:rsid w:val="00bd367b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Текст сноски Знак"/>
    <w:basedOn w:val="DefaultParagraphFont"/>
    <w:semiHidden/>
    <w:qFormat/>
    <w:rsid w:val="000b245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semiHidden/>
    <w:qFormat/>
    <w:rsid w:val="000b2456"/>
    <w:rPr>
      <w:vertAlign w:val="superscript"/>
    </w:rPr>
  </w:style>
  <w:style w:type="character" w:styleId="Style18" w:customStyle="1">
    <w:name w:val="Текст выноски Знак"/>
    <w:basedOn w:val="DefaultParagraphFont"/>
    <w:uiPriority w:val="99"/>
    <w:semiHidden/>
    <w:qFormat/>
    <w:rsid w:val="000f1eb6"/>
    <w:rPr>
      <w:rFonts w:ascii="Tahoma" w:hAnsi="Tahoma" w:eastAsia="Times New Roman" w:cs="Tahoma"/>
      <w:sz w:val="16"/>
      <w:szCs w:val="16"/>
      <w:lang w:eastAsia="ru-RU"/>
    </w:rPr>
  </w:style>
  <w:style w:type="character" w:styleId="Style19">
    <w:name w:val="Символ сноски"/>
    <w:qFormat/>
    <w:rPr>
      <w:rFonts w:cs="Times New Roman"/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character" w:styleId="Style21">
    <w:name w:val="Символ концевой сноски"/>
    <w:qFormat/>
    <w:rPr/>
  </w:style>
  <w:style w:type="character" w:styleId="WW8Num1z0">
    <w:name w:val="WW8Num1z0"/>
    <w:qFormat/>
    <w:rPr>
      <w:rFonts w:ascii="Symbol" w:hAnsi="Symbol" w:eastAsia="Times New Roman" w:cs="Times New Roman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22" w:customStyle="1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Mang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5e34e1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e34e1"/>
    <w:pPr>
      <w:widowControl/>
      <w:suppressAutoHyphens w:val="true"/>
      <w:bidi w:val="0"/>
      <w:spacing w:before="0" w:after="0"/>
      <w:ind w:left="0" w:right="0" w:firstLine="709"/>
      <w:jc w:val="both"/>
    </w:pPr>
    <w:rPr>
      <w:rFonts w:ascii="Calibri" w:hAnsi="Calibri" w:eastAsia="Times New Roman" w:cs="Times New Roman" w:asciiTheme="minorHAnsi" w:hAnsiTheme="minorHAnsi"/>
      <w:color w:val="auto"/>
      <w:kern w:val="0"/>
      <w:sz w:val="20"/>
      <w:szCs w:val="22"/>
      <w:lang w:val="ru-RU" w:eastAsia="ru-RU" w:bidi="ar-SA"/>
    </w:rPr>
  </w:style>
  <w:style w:type="paragraph" w:styleId="ConsPlusNormal1" w:customStyle="1">
    <w:name w:val="ConsPlusNormal"/>
    <w:link w:val="ConsPlusNormal"/>
    <w:uiPriority w:val="99"/>
    <w:qFormat/>
    <w:rsid w:val="005e34e1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bd367b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0"/>
      <w:szCs w:val="22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bd367b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7">
    <w:name w:val="Endnote Text"/>
    <w:basedOn w:val="Normal"/>
    <w:semiHidden/>
    <w:rsid w:val="00bd367b"/>
    <w:pPr>
      <w:widowControl/>
    </w:pPr>
    <w:rPr>
      <w:rFonts w:ascii="Times New Roman" w:hAnsi="Times New Roman" w:cs="Times New Roman"/>
    </w:rPr>
  </w:style>
  <w:style w:type="paragraph" w:styleId="Style28">
    <w:name w:val="Footnote Text"/>
    <w:basedOn w:val="Normal"/>
    <w:semiHidden/>
    <w:rsid w:val="000b2456"/>
    <w:pPr>
      <w:widowControl/>
    </w:pPr>
    <w:rPr>
      <w:rFonts w:ascii="Times New Roman" w:hAnsi="Times New Roman" w:cs="Times New Roman"/>
    </w:rPr>
  </w:style>
  <w:style w:type="paragraph" w:styleId="BalloonText">
    <w:name w:val="Balloon Text"/>
    <w:basedOn w:val="Normal"/>
    <w:uiPriority w:val="99"/>
    <w:semiHidden/>
    <w:unhideWhenUsed/>
    <w:qFormat/>
    <w:rsid w:val="000f1eb6"/>
    <w:pPr/>
    <w:rPr>
      <w:rFonts w:ascii="Tahoma" w:hAnsi="Tahoma" w:cs="Tahoma"/>
      <w:sz w:val="16"/>
      <w:szCs w:val="16"/>
    </w:rPr>
  </w:style>
  <w:style w:type="paragraph" w:styleId="Style29" w:customStyle="1">
    <w:name w:val="Содержимое таблицы"/>
    <w:basedOn w:val="Normal"/>
    <w:qFormat/>
    <w:pPr>
      <w:suppressLineNumbers/>
    </w:pPr>
    <w:rPr/>
  </w:style>
  <w:style w:type="paragraph" w:styleId="Style30" w:customStyle="1">
    <w:name w:val="Заголовок таблицы"/>
    <w:basedOn w:val="Style29"/>
    <w:qFormat/>
    <w:pPr>
      <w:jc w:val="center"/>
    </w:pPr>
    <w:rPr>
      <w:b/>
      <w:bCs/>
    </w:rPr>
  </w:style>
  <w:style w:type="paragraph" w:styleId="ConsPlusCell">
    <w:name w:val="ConsPlusCell"/>
    <w:qFormat/>
    <w:pPr>
      <w:widowControl/>
      <w:autoSpaceDE w:val="fals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bidi="ar-SA" w:eastAsia="en-US"/>
    </w:rPr>
  </w:style>
  <w:style w:type="paragraph" w:styleId="Style31">
    <w:name w:val="Текст"/>
    <w:basedOn w:val="Normal"/>
    <w:qFormat/>
    <w:pPr>
      <w:widowControl/>
      <w:autoSpaceDE w:val="true"/>
    </w:pPr>
    <w:rPr>
      <w:rFonts w:ascii="Courier New" w:hAnsi="Courier New" w:cs="Courier New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f67071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417FC-984E-473E-A178-C9216C10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Application>LibreOffice/7.0.3.1$Windows_X86_64 LibreOffice_project/d7547858d014d4cf69878db179d326fc3483e082</Application>
  <Pages>25</Pages>
  <Words>8354</Words>
  <Characters>63561</Characters>
  <CharactersWithSpaces>72104</CharactersWithSpaces>
  <Paragraphs>468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2019-06-20T06:49:00Z</dcterms:created>
  <dc:creator>а</dc:creator>
  <dc:description/>
  <dc:language>ru-RU</dc:language>
  <cp:lastModifiedBy/>
  <cp:lastPrinted>2019-06-20T08:50:00Z</cp:lastPrinted>
  <dcterms:modified xsi:type="dcterms:W3CDTF">2022-06-08T14:35:20Z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