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  <w:r>
        <w:rPr/>
        <w:drawing>
          <wp:inline distT="0" distB="0" distL="0" distR="0">
            <wp:extent cx="695325" cy="1047750"/>
            <wp:effectExtent l="0" t="0" r="0" b="0"/>
            <wp:docPr id="1" name="Рисунок 3" descr="Царицын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Царицын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АДМИНИСТРАЦИЯ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ЦАРИЦЫНСКОГО СЕЛЬСКОГО ПОСЕЛЕНИЯ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ГОРОДИЩЕНСКОГО РАЙОНА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ВОЛГОГРАДСКОЙ ОБЛАСТИ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sz w:val="4"/>
          <w:szCs w:val="4"/>
        </w:rPr>
      </w:pPr>
      <w:r>
        <w:rPr>
          <w:rFonts w:cs="Times New Roman" w:ascii="Times New Roman" w:hAnsi="Times New Roman"/>
          <w:b/>
          <w:sz w:val="4"/>
          <w:szCs w:val="4"/>
        </w:rPr>
      </w:r>
    </w:p>
    <w:tbl>
      <w:tblPr>
        <w:tblW w:w="97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>
          <w:trHeight w:val="140" w:hRule="atLeast"/>
        </w:trPr>
        <w:tc>
          <w:tcPr>
            <w:tcW w:w="9747" w:type="dxa"/>
            <w:tcBorders>
              <w:top w:val="thinThickSmallGap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4"/>
                <w:u w:val="single"/>
              </w:rPr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 w:cs="Times New Roman"/>
          <w:b/>
          <w:b/>
          <w:spacing w:val="40"/>
          <w:sz w:val="22"/>
          <w:szCs w:val="22"/>
        </w:rPr>
      </w:pPr>
      <w:r>
        <w:rPr>
          <w:rFonts w:cs="Times New Roman" w:ascii="Times New Roman" w:hAnsi="Times New Roman"/>
          <w:b/>
          <w:spacing w:val="40"/>
          <w:sz w:val="22"/>
          <w:szCs w:val="22"/>
        </w:rPr>
        <w:t>ПОСТАНОВЛЕНИЕ</w:t>
      </w:r>
    </w:p>
    <w:p>
      <w:pPr>
        <w:pStyle w:val="Normal"/>
        <w:widowControl/>
        <w:rPr/>
      </w:pP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«__</w:t>
      </w:r>
      <w:r>
        <w:rPr>
          <w:rFonts w:cs="Times New Roman" w:ascii="Times New Roman" w:hAnsi="Times New Roman"/>
          <w:b/>
          <w:sz w:val="24"/>
          <w:szCs w:val="24"/>
        </w:rPr>
        <w:t>» июня 2022 г.                                                                                               №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ru-RU" w:eastAsia="ru-RU" w:bidi="ar-SA"/>
        </w:rPr>
        <w:t xml:space="preserve"> 00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24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nsPlusNormal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Федеральным законом от 27.07.2010 г. N 210-ФЗ "Об организации предоставления государственных и муниципальных услуг", руководствуясь Уставом Царицынского сельского поселения Городищенского муниципального района Волгоградской области, администрация Царицынского сельского поселения Городищенского муниципального района Волгоградской области</w:t>
      </w:r>
    </w:p>
    <w:p>
      <w:pPr>
        <w:pStyle w:val="NormalWeb"/>
        <w:spacing w:before="280" w:after="280"/>
        <w:jc w:val="left"/>
        <w:rPr/>
      </w:pPr>
      <w:r>
        <w:rPr>
          <w:b/>
          <w:bCs/>
          <w:color w:val="000000"/>
        </w:rPr>
        <w:t>ПОСТАНОВЛЯЕТ:</w:t>
      </w:r>
    </w:p>
    <w:p>
      <w:pPr>
        <w:pStyle w:val="NormalWeb"/>
        <w:spacing w:beforeAutospacing="0" w:before="0" w:afterAutospacing="0" w:after="0"/>
        <w:ind w:left="0" w:right="0" w:firstLine="709"/>
        <w:jc w:val="both"/>
        <w:rPr/>
      </w:pPr>
      <w:r>
        <w:rPr>
          <w:color w:val="000000"/>
        </w:rPr>
        <w:t>1. Утвердить прилагаемый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доме».</w:t>
      </w:r>
    </w:p>
    <w:p>
      <w:pPr>
        <w:pStyle w:val="NormalWeb"/>
        <w:spacing w:beforeAutospacing="0" w:before="0" w:afterAutospacing="0" w:after="0"/>
        <w:ind w:left="0" w:right="0" w:firstLine="709"/>
        <w:jc w:val="both"/>
        <w:rPr/>
      </w:pPr>
      <w:r>
        <w:rPr>
          <w:color w:val="000000"/>
        </w:rPr>
        <w:t>2. Постановление администрации Царицынского сельского поселения Городищенского муниципального района Волгоградской области № 50/2 от 18.09.2018</w:t>
      </w:r>
      <w:r>
        <w:rPr>
          <w:color w:val="000000"/>
        </w:rPr>
        <w:t xml:space="preserve">г. </w:t>
      </w:r>
      <w:r>
        <w:rPr>
          <w:color w:val="000000"/>
        </w:rPr>
        <w:t xml:space="preserve">«Прием заявлений и выдача документов о согласовании переустройства и (или) перепланировки помещения в многоквартирном доме» </w:t>
      </w:r>
      <w:r>
        <w:rPr>
          <w:color w:val="000000"/>
        </w:rPr>
        <w:t>(в редакции № 21 от 20.03.2020г., № 40 от 10.03.2022г.)</w:t>
      </w:r>
      <w:r>
        <w:rPr>
          <w:color w:val="000000"/>
        </w:rPr>
        <w:t xml:space="preserve"> считать утратившим силу.</w:t>
      </w:r>
    </w:p>
    <w:p>
      <w:pPr>
        <w:pStyle w:val="NormalWeb"/>
        <w:spacing w:beforeAutospacing="0" w:before="0" w:afterAutospacing="0" w:after="0"/>
        <w:ind w:left="0" w:right="0" w:firstLine="709"/>
        <w:jc w:val="both"/>
        <w:rPr/>
      </w:pPr>
      <w:r>
        <w:rPr>
          <w:color w:val="000000"/>
        </w:rPr>
        <w:t xml:space="preserve">3. Разместить настоящий административный регламент на официальном сайте Царицынского сельского поселения Городищенского муниципального района Волгоградской области http:// Царицынское-сп.рф, а также на портале государственных и муниципальных услуг. </w:t>
      </w:r>
    </w:p>
    <w:p>
      <w:pPr>
        <w:pStyle w:val="NormalWeb"/>
        <w:spacing w:beforeAutospacing="0" w:before="0" w:afterAutospacing="0" w:after="0"/>
        <w:ind w:left="0" w:right="0" w:firstLine="709"/>
        <w:jc w:val="both"/>
        <w:rPr/>
      </w:pPr>
      <w:r>
        <w:rPr>
          <w:color w:val="000000"/>
        </w:rPr>
        <w:t>4. Настоящее постановление вступает в силу после официального обнародования в установленном порядке.</w:t>
      </w:r>
    </w:p>
    <w:p>
      <w:pPr>
        <w:pStyle w:val="NormalWeb"/>
        <w:spacing w:beforeAutospacing="0" w:before="0" w:afterAutospacing="0" w:after="0"/>
        <w:ind w:left="0" w:right="0" w:firstLine="709"/>
        <w:jc w:val="both"/>
        <w:rPr/>
      </w:pPr>
      <w:r>
        <w:rPr>
          <w:color w:val="000000"/>
        </w:rPr>
        <w:t>5. Контроль за исполнением данного постановления оставляю за собой.</w:t>
      </w:r>
    </w:p>
    <w:p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rPr/>
      </w:pPr>
      <w:r>
        <w:rPr>
          <w:rFonts w:ascii="Times New Roman" w:hAnsi="Times New Roman"/>
          <w:sz w:val="24"/>
        </w:rPr>
        <w:t xml:space="preserve">Зам. главы Царицынского сельского поселения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2"/>
          <w:lang w:val="ru-RU" w:eastAsia="ru-RU" w:bidi="ar-SA"/>
        </w:rPr>
        <w:t>А.П. Глазунов</w:t>
      </w:r>
      <w:r>
        <w:br w:type="page"/>
      </w:r>
    </w:p>
    <w:p>
      <w:pPr>
        <w:pStyle w:val="Normal"/>
        <w:widowControl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постановлением </w:t>
      </w:r>
    </w:p>
    <w:p>
      <w:pPr>
        <w:pStyle w:val="Normal"/>
        <w:widowControl w:val="false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>
      <w:pPr>
        <w:pStyle w:val="Normal"/>
        <w:widowControl w:val="false"/>
        <w:ind w:firstLine="540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Царицынского сельского поселения</w:t>
      </w:r>
    </w:p>
    <w:p>
      <w:pPr>
        <w:pStyle w:val="Normal"/>
        <w:widowControl w:val="false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Городищенского </w:t>
      </w:r>
      <w:r>
        <w:rPr>
          <w:rFonts w:ascii="Times New Roman" w:hAnsi="Times New Roman"/>
          <w:sz w:val="24"/>
          <w:szCs w:val="24"/>
        </w:rPr>
        <w:t>муниципального района</w:t>
      </w:r>
    </w:p>
    <w:p>
      <w:pPr>
        <w:pStyle w:val="Normal"/>
        <w:widowControl w:val="false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Волгоградской области</w:t>
      </w:r>
    </w:p>
    <w:p>
      <w:pPr>
        <w:pStyle w:val="Normal"/>
        <w:widowControl w:val="false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г. №______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Cel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Административный регламент предоставления муниципальной услуги </w:t>
      </w:r>
    </w:p>
    <w:p>
      <w:pPr>
        <w:pStyle w:val="ConsPlusCel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«Прием заявлений и выдача документов о согласовании переустройства и (или) перепланировки помещения в многоквартирном доме»  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 регулирования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(далее – муниципальная услуга),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Царицынского сельского поселения Городищенского муниципального района Волгоградской области.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Заявителями на получение муниципальной услуги являются собственники помещений или уполномоченные ими лица.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Порядок информирования  заявителей о предоставлении муниципальной услуги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Сведения о месте нахождения, контактных телефонах и графике работы администрации Царицынского сельского поселения Городищенского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администрации Царицынского сельского поселения Городищенского муниципального района Волгоградской области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Наименование: администрация Царицынского сельского поселения Городищенского муниципального района Волгоградской области (далее-администрация).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располагается по адресу: 403003, Волгоградская область, Городищенский район, п.Царицын, ул.Центральная, 13 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заявителей: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понедельник  - </w:t>
      </w:r>
      <w:r>
        <w:rPr>
          <w:rFonts w:eastAsia="Times New Roman" w:cs="Arial" w:ascii="Times New Roman" w:hAnsi="Times New Roman"/>
          <w:color w:val="auto"/>
          <w:kern w:val="0"/>
          <w:sz w:val="24"/>
          <w:szCs w:val="24"/>
          <w:lang w:val="ru-RU" w:eastAsia="ru-RU" w:bidi="ar-SA"/>
        </w:rPr>
        <w:t>четверг</w:t>
      </w:r>
      <w:r>
        <w:rPr>
          <w:rFonts w:ascii="Times New Roman" w:hAnsi="Times New Roman"/>
          <w:sz w:val="24"/>
          <w:szCs w:val="24"/>
        </w:rPr>
        <w:t xml:space="preserve">      08.00 - 17.00 час., пятница  08.00 - 16.00 час.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с 12.00 – до 14.00 часов 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 для справок: 8 (8442)   53-17-97.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официального сайта в информационно-телекоммуникационной сети «Интернет» (далее – сеть «Интернет»): http:// Царицынское-сп.рф 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эл. почты: mo_tsaritsin@bk.ru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Данные  филиала по работе с заявителями Городищенского района Волгоградской области ГКУ ВО «Многофункциональный  центр  предоставления государственных и муниципальных услуг» (далее -  "МФЦ").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 "МФЦ" для представления документов и обращений за получением муниципальной услуги (далее – Услуга) и консультациями: 403003, Волгоградская область, Городищенский район, р.п. Городище, пл. Павших Борцов, 1.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8 (84468) 3-57-56, 3-57-65.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 "МФЦ", осуществляющего прием заявителей на предоставление Услуги, а также консультирование по вопросам предоставления Услуги: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 - Выходной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Вторник - суббота с 9-00 до 18-00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Воскресенье - Выходной 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единого портала государственных и муниципальных услуг (функций): http://www.gosuslugi.ru;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 в администрации Царицынского сельского поселения Городищенского муниципального района Волгоградской (информационные стенды, устное информирование по телефону, а также на личном приеме муниципальными служащими администрации Царицынского сельского поселения Городищенского муниципального района Волгоградской области;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почте, в том числе электронной (mo_tsaritsin@bk.ru), в случае письменного обращения заявителя;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сети Интернет на официальном сайте администрации Царицынского сельского поселения Городищенского муниципального района Волгоградской области  (http:// Царицынское-сп.рф),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Наименование муниципальной услуги - «Прием заявлений и выдача документов о согласовании переустройства и (или) перепланировки помещения в многоквартирном доме».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Муниципальная услуга предоставляется администрацией Царицынского сельского поселения Городищенского муниципального района Волгоградской области (далее также уполномоченный орган).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о согласовании переустройства и (или) перепланировки помещения в многоквартирном доме;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об отказе в согласовании переустройства и (или) перепланировки помещения в многоквартирном доме.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Срок предоставления муниципальной услуги 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согласовании или об отказе в согласовании переустройства и (или) перепланировки помещения в многоквартирном доме принимается не позднее чем через сорок пять дней со дня представления в уполномоченный орган документов, обязанность по представлению которых возложена на заявителя.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представления заявителем документов через МФЦ срок принятия решения о согласовании или об отказе в согласовании переустройства и (или) перепланировки помещения в многоквартирном доме исчисляется со дня передачи МФЦ данных документов в уполномоченный орган.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— 29.01.2009);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06.05.2005, «Собрание законодательства РФ», 09.05.2005, № 19, ст. 1812);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2012 г. № 148);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Царицынского сельского поселения Городищенского муниципального района  Волгоградской области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>
      <w:pPr>
        <w:pStyle w:val="ConsPlusNormal1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заявителем:</w:t>
      </w:r>
    </w:p>
    <w:p>
      <w:pPr>
        <w:pStyle w:val="Normal"/>
        <w:ind w:firstLine="540"/>
        <w:jc w:val="both"/>
        <w:rPr/>
      </w:pPr>
      <w:bookmarkStart w:id="0" w:name="Par104"/>
      <w:bookmarkEnd w:id="0"/>
      <w:r>
        <w:rPr>
          <w:rFonts w:ascii="Times New Roman" w:hAnsi="Times New Roman"/>
          <w:sz w:val="24"/>
          <w:szCs w:val="24"/>
        </w:rPr>
        <w:t>- заявление о переустройстве и (или) перепланировке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Федерации;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Царицынского сельского поселения Городищенского муниципального района  Волгоградской без необходимости дополнительной подачи заявления в какой-либо иной форме.</w:t>
      </w:r>
    </w:p>
    <w:p>
      <w:pPr>
        <w:pStyle w:val="Normal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Перечень документов (сведений), которые заявитель вправе представить по собственной инициативе: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 технический паспорт переустраиваемого и (или) перепланируемого помещения в многоквартирном доме;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 Заявление и документы, указанные в пунктах 2.6.1,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 должны быть заверены в установленном законодательством порядке.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в форме электронного документа подписывается по выбору заявителя: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простой электронной подписью заявителя (представителя заявителя);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 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2.6.4. </w:t>
      </w:r>
      <w:r>
        <w:rPr>
          <w:rFonts w:ascii="Times New Roman" w:hAnsi="Times New Roman"/>
          <w:sz w:val="24"/>
          <w:szCs w:val="24"/>
        </w:rPr>
        <w:t>Запрещается требовать от заявителя: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/>
      </w:pPr>
      <w:r>
        <w:rPr>
          <w:rFonts w:eastAsia="Calibri"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 w:ascii="Times New Roman" w:hAnsi="Times New Roman"/>
          <w:sz w:val="24"/>
          <w:szCs w:val="24"/>
        </w:rPr>
        <w:t>№ 210-ФЗ</w:t>
      </w:r>
      <w:r>
        <w:rPr>
          <w:rFonts w:ascii="Times New Roman" w:hAnsi="Times New Roman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eastAsia="Calibri" w:ascii="Times New Roman" w:hAnsi="Times New Roman"/>
          <w:sz w:val="24"/>
          <w:szCs w:val="24"/>
        </w:rPr>
        <w:t>№ 210-ФЗ</w:t>
      </w:r>
      <w:r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rFonts w:eastAsia="Calibri" w:ascii="Times New Roman" w:hAnsi="Times New Roman"/>
          <w:sz w:val="24"/>
          <w:szCs w:val="24"/>
        </w:rPr>
        <w:t>№ 210-ФЗ</w:t>
      </w:r>
      <w:r>
        <w:rPr>
          <w:rFonts w:ascii="Times New Roman" w:hAnsi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>
      <w:pPr>
        <w:pStyle w:val="ConsPlusNormal1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>
      <w:pPr>
        <w:pStyle w:val="ConsPlusNormal1"/>
        <w:ind w:firstLine="720"/>
        <w:jc w:val="both"/>
        <w:rPr/>
      </w:pPr>
      <w:r>
        <w:rPr>
          <w:rFonts w:ascii="Times New Roman" w:hAnsi="Times New Roman"/>
          <w:sz w:val="24"/>
          <w:szCs w:val="24"/>
        </w:rPr>
        <w:t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2.8.2. Отказ в согласовании переустройства и (или) перепланировки помещения в многоквартирном доме допускается в случае: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непредставления определенных в пункте 2.6.1 настоящего административного регламента документов, обязанность по представлению которых возложена на заявителя;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поступления в орган, осуществляющий согласование,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2.6.2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представления документов в ненадлежащий орган;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несоответствия проекта переустройства и (или) перепланировки помещения в многоквартирном доме требованиям законодательства.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Муниципальная услуга предоставляется бесплатно.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Срок регистрации заявления и прилагаемых к нему документов составляет: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личном приеме граждан  –  не  более 20 минут;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 или через МФЦ – не более 3 дней со дня поступления в уполномоченный орган.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"/>
        <w:ind w:right="-1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2.12.1. Требования к помещениям, в которых предоставляется муниципальная услуга.</w:t>
      </w:r>
    </w:p>
    <w:p>
      <w:pPr>
        <w:pStyle w:val="Normal"/>
        <w:ind w:right="-1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администрации Царицынского сельского поселения Городищенского муниципального района  Волгоградской области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>
      <w:pPr>
        <w:pStyle w:val="ConsPlusNormal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 и выход из помещений оборудуются соответствующими указателями.</w:t>
      </w:r>
    </w:p>
    <w:p>
      <w:pPr>
        <w:pStyle w:val="ConsPlusNormal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2.12.2. Требования к местам ожидания.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2.12.3. Требования к местам приема заявителей.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2.12.4. Требования к информационным стендам.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административного регламента;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информация о порядке исполнения муниципальной услуги;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формы и образцы документов для заполнения.</w:t>
      </w:r>
    </w:p>
    <w:p>
      <w:pPr>
        <w:pStyle w:val="ConsPlusNonformat"/>
        <w:ind w:right="-1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>
      <w:pPr>
        <w:pStyle w:val="Normal"/>
        <w:widowControl w:val="false"/>
        <w:ind w:right="-1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справочные телефоны;</w:t>
      </w:r>
    </w:p>
    <w:p>
      <w:pPr>
        <w:pStyle w:val="Normal"/>
        <w:widowControl w:val="false"/>
        <w:ind w:right="-1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электронной почты и адреса Интернет-сайтов;</w:t>
      </w:r>
    </w:p>
    <w:p>
      <w:pPr>
        <w:pStyle w:val="Normal"/>
        <w:widowControl w:val="false"/>
        <w:ind w:right="-1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(http:// Царицынское-сп.рф).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ConsPlusNormal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беспрепятственный вход инвалидов в помещение и выход из него;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 сурдопереводчика и тифлосурдопереводчика;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>
      <w:pPr>
        <w:pStyle w:val="ConsPlusNonformat"/>
        <w:ind w:right="-1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уполномоченного органа. 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>
      <w:pPr>
        <w:pStyle w:val="Normal"/>
        <w:ind w:right="-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Особенности осуществления отдельных административных процедур, действий, выполнение которых обеспечивается заявителю при предоставлении муниципальной услуги в электронной форме, и предоставления муниципальной услуги через МФЦ установлены в разделе 3 настоящего административного регламента.</w:t>
      </w:r>
    </w:p>
    <w:p>
      <w:pPr>
        <w:pStyle w:val="Normal"/>
        <w:ind w:right="-16"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(действий) в многофункциональных центрах</w:t>
      </w:r>
    </w:p>
    <w:p>
      <w:pPr>
        <w:pStyle w:val="Normal"/>
        <w:jc w:val="center"/>
        <w:rPr>
          <w:rFonts w:ascii="Times New Roman" w:hAnsi="Times New Roman" w:eastAsia="Calibri"/>
          <w:b/>
          <w:b/>
          <w:bCs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eastAsia="Calibri" w:ascii="Times New Roman" w:hAnsi="Times New Roman"/>
          <w:sz w:val="24"/>
          <w:szCs w:val="24"/>
        </w:rPr>
        <w:t>прием и регистрация заявления и документов</w:t>
      </w:r>
      <w:r>
        <w:rPr>
          <w:rFonts w:ascii="Times New Roman" w:hAnsi="Times New Roman"/>
          <w:sz w:val="24"/>
          <w:szCs w:val="24"/>
        </w:rPr>
        <w:t xml:space="preserve"> (отказ в приеме к рассмотрению заявления и документов);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рассмотрение заявления и представленных документов, направление (вручение) заявителю документа, подтверждающего принятие решения о согласовании  переустройства и (или) перепланировки помещения в многоквартирном доме, либо решения об отказе в согласовании переустройства и (или) перепланировки помещения в многоквартирном доме.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>
        <w:rPr>
          <w:rFonts w:eastAsia="Calibri" w:ascii="Times New Roman" w:hAnsi="Times New Roman"/>
          <w:sz w:val="24"/>
          <w:szCs w:val="24"/>
          <w:u w:val="single"/>
        </w:rPr>
        <w:t>Прием и регистрация заявления и документов</w:t>
      </w:r>
      <w:r>
        <w:rPr>
          <w:rFonts w:ascii="Times New Roman" w:hAnsi="Times New Roman"/>
          <w:sz w:val="24"/>
          <w:szCs w:val="24"/>
          <w:u w:val="single"/>
        </w:rPr>
        <w:t xml:space="preserve"> (отказ в приеме к рассмотрению заявления и документов).</w:t>
      </w:r>
    </w:p>
    <w:p>
      <w:pPr>
        <w:pStyle w:val="Normal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Основанием для начала административной процедуры является поступление в администрацию Царицынского сельского поселения Городищенского муниципального района  Волгоградской области заявления на личном приеме, почтовым отправлением,  в электронной форме или через МФЦ.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Прием заявления и прилагаемых к нему документов осуществляет должностное лицо администрации Царицынского сельского поселения Городищенского муниципального района  Волгоградской области, ответственное за предоставление муниципальной услуги, специалист МФЦ, осуществляющий прием документов.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документов, </w:t>
      </w:r>
      <w:r>
        <w:rPr>
          <w:rFonts w:eastAsia="Calibri" w:ascii="Times New Roman" w:hAnsi="Times New Roman"/>
          <w:sz w:val="24"/>
          <w:szCs w:val="24"/>
        </w:rPr>
        <w:t>при необходимости делает копию с представленных заявителем подлинников документов и заверяет их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В случае предоставления документов через МФЦ расписка выдается указанным МФЦ.</w:t>
      </w:r>
    </w:p>
    <w:p>
      <w:pPr>
        <w:pStyle w:val="Normal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 получены по межведомственным запросам (далее - уведомление о получении заявления).</w:t>
      </w:r>
    </w:p>
    <w:p>
      <w:pPr>
        <w:pStyle w:val="Normal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>
      <w:pPr>
        <w:pStyle w:val="Normal"/>
        <w:ind w:firstLine="550"/>
        <w:jc w:val="both"/>
        <w:rPr/>
      </w:pPr>
      <w:r>
        <w:rPr>
          <w:rFonts w:ascii="Times New Roman" w:hAnsi="Times New Roman"/>
          <w:sz w:val="24"/>
          <w:szCs w:val="24"/>
        </w:rPr>
        <w:t>3.1.5. При поступлении заявления в электронной форме должностное лицо администрации Царицынского сельского поселения Городищенского муниципального района  Волгоградской области,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>
      <w:pPr>
        <w:pStyle w:val="Normal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Максимальный срок исполнения административной процедуры:</w:t>
      </w:r>
    </w:p>
    <w:p>
      <w:pPr>
        <w:pStyle w:val="Style27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на личном приеме граждан  –  не  более 20  минут;</w:t>
      </w:r>
    </w:p>
    <w:p>
      <w:pPr>
        <w:pStyle w:val="Style27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при поступлении заявления и документов по почте или через МФЦ – не более 3  дней со дня поступления в уполномоченный орган;</w:t>
      </w:r>
    </w:p>
    <w:p>
      <w:pPr>
        <w:pStyle w:val="Style27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при поступлении заявления в электронной форме – 1 рабочий день.</w:t>
      </w:r>
    </w:p>
    <w:p>
      <w:pPr>
        <w:pStyle w:val="Normal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 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 Результатом исполнения административной процедуры является: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 </w:t>
      </w:r>
    </w:p>
    <w:p>
      <w:pPr>
        <w:pStyle w:val="Normal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  <w:u w:val="single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получение </w:t>
      </w:r>
      <w:r>
        <w:rPr>
          <w:rFonts w:eastAsia="Calibri" w:ascii="Times New Roman" w:hAnsi="Times New Roman"/>
          <w:sz w:val="24"/>
          <w:szCs w:val="24"/>
        </w:rPr>
        <w:t>заявления и</w:t>
      </w:r>
      <w:r>
        <w:rPr>
          <w:rFonts w:ascii="Times New Roman" w:hAnsi="Times New Roman"/>
          <w:sz w:val="24"/>
          <w:szCs w:val="24"/>
        </w:rPr>
        <w:t xml:space="preserve"> документов должностным лицом уполномоченного органа, ответственным за предоставление муниципальной услуги.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Максимальный срок исполнения административной процедуры - 3 дня со дня окончания приема документов и регистрации заявления.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  <w:u w:val="single"/>
        </w:rPr>
        <w:t>Рассмотрение заявления и представленных документов, направление (вручение) заявителю документа, подтверждающего принятие решения о согласовании  переустройства и (или) перепланировки помещения в многоквартирном доме, либо решения об отказе в согласовании переустройства и (или) перепланировки помещения в многоквартирном доме.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услуги, в том числе представленных в порядке межведомственного взаимодействия. </w:t>
      </w:r>
    </w:p>
    <w:p>
      <w:pPr>
        <w:pStyle w:val="Normal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пунктом 2.8 настоящего административного регламента.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По итогам рассмотрения заявления уполномоченный орган: 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принимает решение о согласовании переустройства и (или) перепланировки помещения в многоквартирном доме;  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принимает решение об отказе в согласовании переустройства и (или) перепланировки помещения в многоквартирном доме.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3.3.4. На основании принятого решения уполномоченный орган готовит: 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решение о согласовании переустройства и (или) перепланировки помещения в многоквартирном доме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решение об отказе в согласовании переустройства и (или) перепланировки помещения в многоквартирном доме с указанием оснований для отказа, предусмотренных пунктом 2.8 настоящего административного регламента.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3.3.5. Решение о согласовании переустройства и (или) перепланировки помещения в многоквартирном доме либо решение об отказе в согласовании переустройства и (или) перепланировки помещения в многоквартирном доме выдается или направляется заявителю не позднее чем через три рабочих дня со дня принятия одного из решений, предусмотренных пунктом 3.3.4 настоящего административного регламента.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3.3.6. Решение о согласовании переустройства и (или) перепланировки помещения в многоквартирном доме является основанием проведения переустройства и (или) перепланировки.</w:t>
      </w:r>
    </w:p>
    <w:p>
      <w:pPr>
        <w:pStyle w:val="Normal"/>
        <w:ind w:firstLine="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3.3.7. Максимальный срок исполнения административной процедуры - 5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>
      <w:pPr>
        <w:pStyle w:val="Normal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3.3.8.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о согласовании переустройства и (или) перепланировки помещения в многоквартирном доме;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об отказе в согласовании переустройства и (или) перепланировки помещения в многоквартирном доме.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документа на бумажном носителе в МФЦ;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на прием в уполномоченный орган для подачи запроса о предоставлении муниципальной услуги (далее – запрос);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запроса;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сведений о ходе выполнения запроса;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>
      <w:pPr>
        <w:pStyle w:val="Normal"/>
        <w:widowControl w:val="false"/>
        <w:ind w:right="-16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ind w:right="-16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>
      <w:pPr>
        <w:pStyle w:val="Normal"/>
        <w:widowControl w:val="false"/>
        <w:ind w:right="-1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уполномоченного органа,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 , а также их должностных лиц, муниципальных служащих, работников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Заявитель может обратиться с жалобой на решения и действия (бездействие) уполномоченного органа,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числе в следующих случаях: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"Об организации предоставления государственных и муниципальных услуг" (далее – Федеральный закон № 210-ФЗ) 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     210-ФЗ;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  № 210-ФЗ.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Жалоба подается в письменной форме на бумажном носителе, в электронной форме в уполномоченный орган, МФЦ, либо в Комитет экономической политики и развития Волгоградской,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Жалоба должна содержать: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уполномоченного органа, должностного лица уполномоченного органа,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Основаниями для отказа в удовлетворении жалобы являются: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признание правомерными решения и (или) действий (бездействия) уполномоченного органа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sectPr>
      <w:type w:val="nextPage"/>
      <w:pgSz w:w="11906" w:h="16838"/>
      <w:pgMar w:left="1701" w:right="850" w:header="0" w:top="1080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sz w:val="28"/>
        <w:szCs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34e1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5e34e1"/>
    <w:rPr>
      <w:color w:val="0000FF" w:themeColor="hyperlink"/>
      <w:u w:val="single"/>
    </w:rPr>
  </w:style>
  <w:style w:type="character" w:styleId="ConsPlusNormal" w:customStyle="1">
    <w:name w:val="ConsPlusNormal Знак"/>
    <w:link w:val="ConsPlusNormal0"/>
    <w:uiPriority w:val="99"/>
    <w:qFormat/>
    <w:locked/>
    <w:rsid w:val="005e34e1"/>
    <w:rPr>
      <w:rFonts w:ascii="Calibri" w:hAnsi="Calibri" w:eastAsia="Times New Roman" w:cs="Calibri"/>
      <w:szCs w:val="20"/>
      <w:lang w:eastAsia="ru-RU"/>
    </w:rPr>
  </w:style>
  <w:style w:type="character" w:styleId="Style15" w:customStyle="1">
    <w:name w:val="Текст концевой сноски Знак"/>
    <w:basedOn w:val="DefaultParagraphFont"/>
    <w:semiHidden/>
    <w:qFormat/>
    <w:rsid w:val="00bd367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сноски Знак"/>
    <w:basedOn w:val="DefaultParagraphFont"/>
    <w:semiHidden/>
    <w:qFormat/>
    <w:rsid w:val="000b245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semiHidden/>
    <w:qFormat/>
    <w:rsid w:val="000b2456"/>
    <w:rPr>
      <w:vertAlign w:val="superscript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0f1eb6"/>
    <w:rPr>
      <w:rFonts w:ascii="Tahoma" w:hAnsi="Tahoma" w:eastAsia="Times New Roman" w:cs="Tahoma"/>
      <w:sz w:val="16"/>
      <w:szCs w:val="16"/>
      <w:lang w:eastAsia="ru-RU"/>
    </w:rPr>
  </w:style>
  <w:style w:type="character" w:styleId="Style19">
    <w:name w:val="Символ сноски"/>
    <w:qFormat/>
    <w:rPr>
      <w:rFonts w:cs="Times New Roman"/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 концевой сноски"/>
    <w:qFormat/>
    <w:rPr/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>
      <w:rFonts w:cs="Times New Roman"/>
      <w:sz w:val="28"/>
      <w:szCs w:val="28"/>
    </w:rPr>
  </w:style>
  <w:style w:type="character" w:styleId="WW8Num3z1">
    <w:name w:val="WW8Num3z1"/>
    <w:qFormat/>
    <w:rPr>
      <w:rFonts w:cs="Times New Roman"/>
    </w:rPr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e34e1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e34e1"/>
    <w:pPr>
      <w:widowControl/>
      <w:suppressAutoHyphens w:val="true"/>
      <w:bidi w:val="0"/>
      <w:spacing w:before="0" w:after="0"/>
      <w:ind w:left="0" w:right="0" w:firstLine="709"/>
      <w:jc w:val="both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2"/>
      <w:lang w:val="ru-RU" w:eastAsia="ru-RU" w:bidi="ar-SA"/>
    </w:rPr>
  </w:style>
  <w:style w:type="paragraph" w:styleId="ConsPlusNormal1" w:customStyle="1">
    <w:name w:val="ConsPlusNormal"/>
    <w:link w:val="ConsPlusNormal"/>
    <w:uiPriority w:val="99"/>
    <w:qFormat/>
    <w:rsid w:val="005e34e1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bd367b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bd367b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7">
    <w:name w:val="Endnote Text"/>
    <w:basedOn w:val="Normal"/>
    <w:semiHidden/>
    <w:rsid w:val="00bd367b"/>
    <w:pPr>
      <w:widowControl/>
    </w:pPr>
    <w:rPr>
      <w:rFonts w:ascii="Times New Roman" w:hAnsi="Times New Roman" w:cs="Times New Roman"/>
    </w:rPr>
  </w:style>
  <w:style w:type="paragraph" w:styleId="Style28">
    <w:name w:val="Footnote Text"/>
    <w:basedOn w:val="Normal"/>
    <w:semiHidden/>
    <w:rsid w:val="000b2456"/>
    <w:pPr>
      <w:widowControl/>
    </w:pPr>
    <w:rPr>
      <w:rFonts w:ascii="Times New Roman" w:hAnsi="Times New Roman" w:cs="Times New Roman"/>
    </w:rPr>
  </w:style>
  <w:style w:type="paragraph" w:styleId="BalloonText">
    <w:name w:val="Balloon Text"/>
    <w:basedOn w:val="Normal"/>
    <w:uiPriority w:val="99"/>
    <w:semiHidden/>
    <w:unhideWhenUsed/>
    <w:qFormat/>
    <w:rsid w:val="000f1eb6"/>
    <w:pPr/>
    <w:rPr>
      <w:rFonts w:ascii="Tahoma" w:hAnsi="Tahoma" w:cs="Tahoma"/>
      <w:sz w:val="16"/>
      <w:szCs w:val="16"/>
    </w:rPr>
  </w:style>
  <w:style w:type="paragraph" w:styleId="Style29" w:customStyle="1">
    <w:name w:val="Содержимое таблицы"/>
    <w:basedOn w:val="Normal"/>
    <w:qFormat/>
    <w:pPr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  <w:bCs/>
    </w:rPr>
  </w:style>
  <w:style w:type="paragraph" w:styleId="ConsPlusCell">
    <w:name w:val="ConsPlusCel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Style31">
    <w:name w:val="Текст"/>
    <w:basedOn w:val="Normal"/>
    <w:qFormat/>
    <w:pPr>
      <w:widowControl/>
    </w:pPr>
    <w:rPr>
      <w:rFonts w:ascii="Courier New" w:hAnsi="Courier New" w:cs="Courier New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f6707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17FC-984E-473E-A178-C9216C10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Application>LibreOffice/7.0.3.1$Windows_X86_64 LibreOffice_project/d7547858d014d4cf69878db179d326fc3483e082</Application>
  <Pages>19</Pages>
  <Words>7218</Words>
  <Characters>54971</Characters>
  <CharactersWithSpaces>62204</CharactersWithSpaces>
  <Paragraphs>287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2019-06-20T06:49:00Z</dcterms:created>
  <dc:creator>а</dc:creator>
  <dc:description/>
  <dc:language>ru-RU</dc:language>
  <cp:lastModifiedBy/>
  <cp:lastPrinted>2019-06-20T08:50:00Z</cp:lastPrinted>
  <dcterms:modified xsi:type="dcterms:W3CDTF">2022-06-08T20:42:56Z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